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BE0" w:rsidRDefault="00202BE0"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25.1.26 </w:t>
      </w:r>
    </w:p>
    <w:p w:rsidR="00202BE0" w:rsidRDefault="002B2405" w:rsidP="00202BE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202BE0">
        <w:rPr>
          <w:rFonts w:ascii="Times New Roman" w:eastAsia="Times New Roman" w:hAnsi="Times New Roman" w:cs="Times New Roman"/>
          <w:sz w:val="24"/>
          <w:szCs w:val="24"/>
        </w:rPr>
        <w:t xml:space="preserve">33-30-25 / </w:t>
      </w:r>
      <w:r w:rsidR="00770D10">
        <w:rPr>
          <w:rFonts w:ascii="Times New Roman" w:eastAsia="Times New Roman" w:hAnsi="Times New Roman" w:cs="Times New Roman"/>
          <w:sz w:val="24"/>
          <w:szCs w:val="24"/>
        </w:rPr>
        <w:t xml:space="preserve">Traffic police- compliance of </w:t>
      </w:r>
      <w:proofErr w:type="spellStart"/>
      <w:r w:rsidR="00770D10">
        <w:rPr>
          <w:rFonts w:ascii="Times New Roman" w:eastAsia="Times New Roman" w:hAnsi="Times New Roman" w:cs="Times New Roman"/>
          <w:sz w:val="24"/>
          <w:szCs w:val="24"/>
        </w:rPr>
        <w:t>nOC</w:t>
      </w:r>
      <w:proofErr w:type="spellEnd"/>
      <w:r w:rsidR="00770D10">
        <w:rPr>
          <w:rFonts w:ascii="Times New Roman" w:eastAsia="Times New Roman" w:hAnsi="Times New Roman" w:cs="Times New Roman"/>
          <w:sz w:val="24"/>
          <w:szCs w:val="24"/>
        </w:rPr>
        <w:t xml:space="preserve"> conditions </w:t>
      </w:r>
      <w:r w:rsidR="00202BE0">
        <w:rPr>
          <w:rFonts w:ascii="Times New Roman" w:eastAsia="Times New Roman" w:hAnsi="Times New Roman" w:cs="Times New Roman"/>
          <w:sz w:val="24"/>
          <w:szCs w:val="24"/>
        </w:rPr>
        <w:t>/ compliance of Fire and Traffic NOC compliance / BMC road PIL folder and file.</w:t>
      </w:r>
    </w:p>
    <w:p w:rsidR="00202BE0" w:rsidRDefault="00202BE0"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To</w:t>
      </w:r>
    </w:p>
    <w:p w:rsidR="00C26E42" w:rsidRPr="005C484D" w:rsidRDefault="00C26E42" w:rsidP="005C484D">
      <w:pPr>
        <w:pStyle w:val="ListParagraph"/>
        <w:numPr>
          <w:ilvl w:val="0"/>
          <w:numId w:val="11"/>
        </w:numPr>
        <w:spacing w:after="0" w:line="360" w:lineRule="auto"/>
        <w:rPr>
          <w:rFonts w:ascii="Times New Roman" w:eastAsia="Times New Roman" w:hAnsi="Times New Roman" w:cs="Times New Roman"/>
          <w:sz w:val="24"/>
          <w:szCs w:val="24"/>
        </w:rPr>
      </w:pPr>
      <w:r w:rsidRPr="005C484D">
        <w:rPr>
          <w:rFonts w:ascii="Times New Roman" w:eastAsia="Times New Roman" w:hAnsi="Times New Roman" w:cs="Times New Roman"/>
          <w:sz w:val="24"/>
          <w:szCs w:val="24"/>
        </w:rPr>
        <w:t>The Joint Commissioner of Police (Traffic)</w:t>
      </w:r>
      <w:proofErr w:type="gramStart"/>
      <w:r w:rsidR="00F0486B" w:rsidRPr="005C484D">
        <w:rPr>
          <w:rFonts w:ascii="Times New Roman" w:eastAsia="Times New Roman" w:hAnsi="Times New Roman" w:cs="Times New Roman"/>
          <w:sz w:val="24"/>
          <w:szCs w:val="24"/>
        </w:rPr>
        <w:t>, ,</w:t>
      </w:r>
      <w:proofErr w:type="gramEnd"/>
      <w:r w:rsidR="00F0486B" w:rsidRPr="005C484D">
        <w:rPr>
          <w:rFonts w:ascii="Times New Roman" w:eastAsia="Times New Roman" w:hAnsi="Times New Roman" w:cs="Times New Roman"/>
          <w:sz w:val="24"/>
          <w:szCs w:val="24"/>
        </w:rPr>
        <w:t xml:space="preserve"> M</w:t>
      </w:r>
      <w:r w:rsidRPr="005C484D">
        <w:rPr>
          <w:rFonts w:ascii="Times New Roman" w:eastAsia="Times New Roman" w:hAnsi="Times New Roman" w:cs="Times New Roman"/>
          <w:sz w:val="24"/>
          <w:szCs w:val="24"/>
        </w:rPr>
        <w:t xml:space="preserve">umbai </w:t>
      </w:r>
      <w:r w:rsidR="001F71F7" w:rsidRPr="005C484D">
        <w:rPr>
          <w:b/>
          <w:bCs/>
        </w:rPr>
        <w:t>( Kindly refer to the CJ of Bombay high Court to stop the salary of MC for utter failure to discharge duty)</w:t>
      </w:r>
    </w:p>
    <w:p w:rsidR="005C484D" w:rsidRDefault="005C484D" w:rsidP="008A02CA">
      <w:pPr>
        <w:spacing w:after="0" w:line="360" w:lineRule="auto"/>
        <w:rPr>
          <w:b/>
          <w:bCs/>
        </w:rPr>
      </w:pPr>
    </w:p>
    <w:p w:rsidR="008A02CA" w:rsidRPr="005C484D" w:rsidRDefault="008A02CA" w:rsidP="005C484D">
      <w:pPr>
        <w:pStyle w:val="ListParagraph"/>
        <w:numPr>
          <w:ilvl w:val="0"/>
          <w:numId w:val="11"/>
        </w:numPr>
        <w:spacing w:after="0" w:line="360" w:lineRule="auto"/>
        <w:rPr>
          <w:rFonts w:ascii="Times New Roman" w:eastAsia="Times New Roman" w:hAnsi="Times New Roman" w:cs="Times New Roman"/>
          <w:sz w:val="24"/>
          <w:szCs w:val="24"/>
        </w:rPr>
      </w:pPr>
      <w:r w:rsidRPr="005C484D">
        <w:rPr>
          <w:b/>
          <w:bCs/>
        </w:rPr>
        <w:t xml:space="preserve">CFO fire brigade </w:t>
      </w:r>
      <w:r w:rsidR="005C484D" w:rsidRPr="005C484D">
        <w:rPr>
          <w:b/>
          <w:bCs/>
        </w:rPr>
        <w:t>(your</w:t>
      </w:r>
      <w:r w:rsidRPr="005C484D">
        <w:rPr>
          <w:b/>
          <w:bCs/>
        </w:rPr>
        <w:t xml:space="preserve"> NOC that your emergency vehicles shall reach the site and hospitals in golden period without </w:t>
      </w:r>
      <w:r w:rsidR="00437475" w:rsidRPr="005C484D">
        <w:rPr>
          <w:b/>
          <w:bCs/>
        </w:rPr>
        <w:t>obstruction)</w:t>
      </w:r>
    </w:p>
    <w:p w:rsidR="00C26E42" w:rsidRDefault="00F0486B"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 to</w:t>
      </w:r>
    </w:p>
    <w:p w:rsidR="00F0486B" w:rsidRDefault="00F0486B"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Addl MC project </w:t>
      </w:r>
    </w:p>
    <w:p w:rsidR="00F0486B" w:rsidRDefault="00F0486B"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DCP traffic south </w:t>
      </w:r>
    </w:p>
    <w:p w:rsidR="00F0486B" w:rsidRDefault="00F0486B"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DMC infra</w:t>
      </w:r>
    </w:p>
    <w:p w:rsidR="00F0486B" w:rsidRDefault="00F0486B"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engineer road </w:t>
      </w:r>
    </w:p>
    <w:p w:rsidR="00F0486B" w:rsidRDefault="00F0486B" w:rsidP="00C26E42">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Dy</w:t>
      </w:r>
      <w:proofErr w:type="spellEnd"/>
      <w:r>
        <w:rPr>
          <w:rFonts w:ascii="Times New Roman" w:eastAsia="Times New Roman" w:hAnsi="Times New Roman" w:cs="Times New Roman"/>
          <w:sz w:val="24"/>
          <w:szCs w:val="24"/>
        </w:rPr>
        <w:t xml:space="preserve"> C E road </w:t>
      </w:r>
    </w:p>
    <w:p w:rsidR="00D416D1" w:rsidRDefault="00D416D1" w:rsidP="00C26E42">
      <w:pPr>
        <w:spacing w:after="0" w:line="360" w:lineRule="auto"/>
        <w:rPr>
          <w:rFonts w:ascii="Times New Roman" w:eastAsia="Times New Roman" w:hAnsi="Times New Roman" w:cs="Times New Roman"/>
          <w:sz w:val="24"/>
          <w:szCs w:val="24"/>
        </w:rPr>
      </w:pPr>
    </w:p>
    <w:p w:rsidR="00D416D1" w:rsidRDefault="00D416D1" w:rsidP="00C26E42">
      <w:pPr>
        <w:spacing w:after="0" w:line="360" w:lineRule="auto"/>
        <w:rPr>
          <w:rFonts w:ascii="Times New Roman" w:eastAsia="Times New Roman" w:hAnsi="Times New Roman" w:cs="Times New Roman"/>
          <w:b/>
          <w:sz w:val="24"/>
          <w:szCs w:val="24"/>
        </w:rPr>
      </w:pPr>
      <w:r w:rsidRPr="00005D11">
        <w:rPr>
          <w:rFonts w:ascii="Times New Roman" w:eastAsia="Times New Roman" w:hAnsi="Times New Roman" w:cs="Times New Roman"/>
          <w:b/>
          <w:sz w:val="24"/>
          <w:szCs w:val="24"/>
        </w:rPr>
        <w:t xml:space="preserve">SUB: Traffic police NOC </w:t>
      </w:r>
      <w:proofErr w:type="spellStart"/>
      <w:r w:rsidRPr="00005D11">
        <w:rPr>
          <w:rFonts w:ascii="Times New Roman" w:eastAsia="Times New Roman" w:hAnsi="Times New Roman" w:cs="Times New Roman"/>
          <w:b/>
          <w:sz w:val="24"/>
          <w:szCs w:val="24"/>
        </w:rPr>
        <w:t>dt.</w:t>
      </w:r>
      <w:proofErr w:type="spellEnd"/>
      <w:r w:rsidRPr="00005D11">
        <w:rPr>
          <w:rFonts w:ascii="Times New Roman" w:eastAsia="Times New Roman" w:hAnsi="Times New Roman" w:cs="Times New Roman"/>
          <w:b/>
          <w:sz w:val="24"/>
          <w:szCs w:val="24"/>
        </w:rPr>
        <w:t xml:space="preserve"> </w:t>
      </w:r>
      <w:r w:rsidR="00005D11" w:rsidRPr="00005D11">
        <w:rPr>
          <w:rFonts w:ascii="Times New Roman" w:eastAsia="Times New Roman" w:hAnsi="Times New Roman" w:cs="Times New Roman"/>
          <w:b/>
          <w:sz w:val="24"/>
          <w:szCs w:val="24"/>
        </w:rPr>
        <w:t>27.10.25</w:t>
      </w:r>
      <w:r w:rsidRPr="00005D11">
        <w:rPr>
          <w:rFonts w:ascii="Times New Roman" w:eastAsia="Times New Roman" w:hAnsi="Times New Roman" w:cs="Times New Roman"/>
          <w:b/>
          <w:sz w:val="24"/>
          <w:szCs w:val="24"/>
        </w:rPr>
        <w:t xml:space="preserve"> issued to BMC road </w:t>
      </w:r>
      <w:proofErr w:type="spellStart"/>
      <w:r w:rsidRPr="00005D11">
        <w:rPr>
          <w:rFonts w:ascii="Times New Roman" w:eastAsia="Times New Roman" w:hAnsi="Times New Roman" w:cs="Times New Roman"/>
          <w:b/>
          <w:sz w:val="24"/>
          <w:szCs w:val="24"/>
        </w:rPr>
        <w:t>dept</w:t>
      </w:r>
      <w:proofErr w:type="spellEnd"/>
      <w:r w:rsidRPr="00005D11">
        <w:rPr>
          <w:rFonts w:ascii="Times New Roman" w:eastAsia="Times New Roman" w:hAnsi="Times New Roman" w:cs="Times New Roman"/>
          <w:b/>
          <w:sz w:val="24"/>
          <w:szCs w:val="24"/>
        </w:rPr>
        <w:t xml:space="preserve"> to dig 21 roads in 7 months and the inspection report disclosing compliance. </w:t>
      </w:r>
      <w:r w:rsidR="00F0486B" w:rsidRPr="00005D11">
        <w:rPr>
          <w:rFonts w:ascii="Times New Roman" w:eastAsia="Times New Roman" w:hAnsi="Times New Roman" w:cs="Times New Roman"/>
          <w:b/>
          <w:sz w:val="24"/>
          <w:szCs w:val="24"/>
          <w:u w:val="single"/>
        </w:rPr>
        <w:t>(copy</w:t>
      </w:r>
      <w:r w:rsidRPr="00005D11">
        <w:rPr>
          <w:rFonts w:ascii="Times New Roman" w:eastAsia="Times New Roman" w:hAnsi="Times New Roman" w:cs="Times New Roman"/>
          <w:b/>
          <w:sz w:val="24"/>
          <w:szCs w:val="24"/>
          <w:u w:val="single"/>
        </w:rPr>
        <w:t xml:space="preserve"> of NOC attached)</w:t>
      </w:r>
      <w:r w:rsidRPr="00005D11">
        <w:rPr>
          <w:rFonts w:ascii="Times New Roman" w:eastAsia="Times New Roman" w:hAnsi="Times New Roman" w:cs="Times New Roman"/>
          <w:b/>
          <w:sz w:val="24"/>
          <w:szCs w:val="24"/>
        </w:rPr>
        <w:t xml:space="preserve"> </w:t>
      </w:r>
    </w:p>
    <w:p w:rsidR="00005D11" w:rsidRPr="00005D11" w:rsidRDefault="00005D11" w:rsidP="00C26E42">
      <w:pPr>
        <w:spacing w:after="0" w:line="360" w:lineRule="auto"/>
        <w:rPr>
          <w:rFonts w:ascii="Times New Roman" w:eastAsia="Times New Roman" w:hAnsi="Times New Roman" w:cs="Times New Roman"/>
          <w:b/>
          <w:sz w:val="24"/>
          <w:szCs w:val="24"/>
        </w:rPr>
      </w:pPr>
    </w:p>
    <w:p w:rsidR="00005D11" w:rsidRDefault="00D416D1" w:rsidP="00C26E42">
      <w:pPr>
        <w:spacing w:after="0" w:line="360" w:lineRule="auto"/>
        <w:rPr>
          <w:rFonts w:ascii="Times New Roman" w:eastAsia="Times New Roman" w:hAnsi="Times New Roman" w:cs="Times New Roman"/>
          <w:b/>
          <w:sz w:val="24"/>
          <w:szCs w:val="24"/>
        </w:rPr>
      </w:pPr>
      <w:proofErr w:type="spellStart"/>
      <w:r w:rsidRPr="00005D11">
        <w:rPr>
          <w:rFonts w:ascii="Times New Roman" w:eastAsia="Times New Roman" w:hAnsi="Times New Roman" w:cs="Times New Roman"/>
          <w:b/>
          <w:sz w:val="24"/>
          <w:szCs w:val="24"/>
        </w:rPr>
        <w:t>Reg</w:t>
      </w:r>
      <w:proofErr w:type="spellEnd"/>
      <w:r w:rsidRPr="00005D11">
        <w:rPr>
          <w:rFonts w:ascii="Times New Roman" w:eastAsia="Times New Roman" w:hAnsi="Times New Roman" w:cs="Times New Roman"/>
          <w:b/>
          <w:sz w:val="24"/>
          <w:szCs w:val="24"/>
        </w:rPr>
        <w:t>: Traffic police has considered all aspect and thereafter granted NOC</w:t>
      </w:r>
      <w:r w:rsidR="00005D11">
        <w:rPr>
          <w:rFonts w:ascii="Times New Roman" w:eastAsia="Times New Roman" w:hAnsi="Times New Roman" w:cs="Times New Roman"/>
          <w:b/>
          <w:sz w:val="24"/>
          <w:szCs w:val="24"/>
        </w:rPr>
        <w:t>.</w:t>
      </w:r>
    </w:p>
    <w:p w:rsidR="00437475" w:rsidRDefault="00437475" w:rsidP="00437475">
      <w:pPr>
        <w:pStyle w:val="isselectedend"/>
      </w:pPr>
      <w:r>
        <w:rPr>
          <w:rStyle w:val="Strong"/>
        </w:rPr>
        <w:t xml:space="preserve"> </w:t>
      </w:r>
      <w:proofErr w:type="spellStart"/>
      <w:r w:rsidRPr="003F29C6">
        <w:rPr>
          <w:rFonts w:ascii="Kokila" w:hAnsi="Kokila" w:cs="Kokila"/>
          <w:b/>
          <w:color w:val="FF0000"/>
          <w:sz w:val="28"/>
          <w:szCs w:val="28"/>
          <w:u w:val="single"/>
          <w:shd w:val="clear" w:color="auto" w:fill="FFFFFF"/>
        </w:rPr>
        <w:t>महाराष्ट्र</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पोलीस</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सज्जनांचे</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रक्षण</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करण्यास</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आणि</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दुर्जनांवर</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नियंत्रण</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ठेवून</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त्यांचा</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नायनाट</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करण्यास</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कटिबध्द</w:t>
      </w:r>
      <w:proofErr w:type="spellEnd"/>
      <w:r w:rsidRPr="003F29C6">
        <w:rPr>
          <w:b/>
          <w:color w:val="FF0000"/>
          <w:sz w:val="28"/>
          <w:szCs w:val="28"/>
          <w:u w:val="single"/>
          <w:shd w:val="clear" w:color="auto" w:fill="FFFFFF"/>
        </w:rPr>
        <w:t xml:space="preserve"> </w:t>
      </w:r>
      <w:proofErr w:type="spellStart"/>
      <w:r w:rsidRPr="003F29C6">
        <w:rPr>
          <w:rFonts w:ascii="Kokila" w:hAnsi="Kokila" w:cs="Kokila"/>
          <w:b/>
          <w:color w:val="FF0000"/>
          <w:sz w:val="28"/>
          <w:szCs w:val="28"/>
          <w:u w:val="single"/>
          <w:shd w:val="clear" w:color="auto" w:fill="FFFFFF"/>
        </w:rPr>
        <w:t>आहेत</w:t>
      </w:r>
      <w:proofErr w:type="spellEnd"/>
      <w:r w:rsidRPr="003F29C6">
        <w:rPr>
          <w:b/>
          <w:color w:val="FF0000"/>
          <w:sz w:val="28"/>
          <w:szCs w:val="28"/>
          <w:u w:val="single"/>
          <w:shd w:val="clear" w:color="auto" w:fill="FFFFFF"/>
        </w:rPr>
        <w:t>.</w:t>
      </w:r>
    </w:p>
    <w:p w:rsidR="00D416D1" w:rsidRPr="00C26E42" w:rsidRDefault="00437475" w:rsidP="00437475">
      <w:pPr>
        <w:spacing w:after="0" w:line="360" w:lineRule="auto"/>
        <w:rPr>
          <w:rFonts w:ascii="Times New Roman" w:eastAsia="Times New Roman" w:hAnsi="Times New Roman" w:cs="Times New Roman"/>
          <w:b/>
          <w:sz w:val="24"/>
          <w:szCs w:val="24"/>
        </w:rPr>
      </w:pPr>
      <w:r>
        <w:rPr>
          <w:b/>
          <w:bCs/>
          <w:color w:val="9D1811"/>
          <w:sz w:val="36"/>
          <w:szCs w:val="36"/>
        </w:rPr>
        <w:t>oath as per GR 11.11.2014 to act in larger public interest and allegiance towards the Constitution of India</w:t>
      </w:r>
    </w:p>
    <w:p w:rsidR="00C26E42" w:rsidRPr="00C26E42" w:rsidRDefault="00C26E42" w:rsidP="00C26E42">
      <w:pPr>
        <w:spacing w:after="0" w:line="360" w:lineRule="auto"/>
        <w:rPr>
          <w:rFonts w:ascii="Times New Roman" w:eastAsia="Times New Roman" w:hAnsi="Times New Roman" w:cs="Times New Roman"/>
          <w:sz w:val="24"/>
          <w:szCs w:val="24"/>
        </w:rPr>
      </w:pPr>
      <w:bookmarkStart w:id="0" w:name="_GoBack"/>
      <w:bookmarkEnd w:id="0"/>
      <w:r w:rsidRPr="00C26E42">
        <w:rPr>
          <w:rFonts w:ascii="Times New Roman" w:eastAsia="Times New Roman" w:hAnsi="Times New Roman" w:cs="Times New Roman"/>
          <w:sz w:val="24"/>
          <w:szCs w:val="24"/>
        </w:rPr>
        <w:t>Sir,</w:t>
      </w:r>
    </w:p>
    <w:p w:rsidR="00C26E42" w:rsidRDefault="00C26E42" w:rsidP="003A41EA">
      <w:pPr>
        <w:spacing w:after="0" w:line="360" w:lineRule="auto"/>
        <w:jc w:val="both"/>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 xml:space="preserve">I, </w:t>
      </w:r>
      <w:proofErr w:type="spellStart"/>
      <w:r w:rsidRPr="00C26E42">
        <w:rPr>
          <w:rFonts w:ascii="Times New Roman" w:eastAsia="Times New Roman" w:hAnsi="Times New Roman" w:cs="Times New Roman"/>
          <w:sz w:val="24"/>
          <w:szCs w:val="24"/>
        </w:rPr>
        <w:t>Kamlakar</w:t>
      </w:r>
      <w:proofErr w:type="spellEnd"/>
      <w:r w:rsidRPr="00C26E42">
        <w:rPr>
          <w:rFonts w:ascii="Times New Roman" w:eastAsia="Times New Roman" w:hAnsi="Times New Roman" w:cs="Times New Roman"/>
          <w:sz w:val="24"/>
          <w:szCs w:val="24"/>
        </w:rPr>
        <w:t xml:space="preserve"> </w:t>
      </w:r>
      <w:proofErr w:type="spellStart"/>
      <w:r w:rsidRPr="00C26E42">
        <w:rPr>
          <w:rFonts w:ascii="Times New Roman" w:eastAsia="Times New Roman" w:hAnsi="Times New Roman" w:cs="Times New Roman"/>
          <w:sz w:val="24"/>
          <w:szCs w:val="24"/>
        </w:rPr>
        <w:t>Shenoy</w:t>
      </w:r>
      <w:proofErr w:type="spellEnd"/>
      <w:r w:rsidRPr="00C26E42">
        <w:rPr>
          <w:rFonts w:ascii="Times New Roman" w:eastAsia="Times New Roman" w:hAnsi="Times New Roman" w:cs="Times New Roman"/>
          <w:sz w:val="24"/>
          <w:szCs w:val="24"/>
        </w:rPr>
        <w:t xml:space="preserve">, senior citizen and public-spirited resident, hereby urgently seek certified copies of all studies, records, permissions, inspection reports, and legal provisions relied upon by the Traffic Police and other authorities in relation to large-scale digging of roads in B Ward and E </w:t>
      </w:r>
      <w:r w:rsidRPr="00C26E42">
        <w:rPr>
          <w:rFonts w:ascii="Times New Roman" w:eastAsia="Times New Roman" w:hAnsi="Times New Roman" w:cs="Times New Roman"/>
          <w:sz w:val="24"/>
          <w:szCs w:val="24"/>
        </w:rPr>
        <w:lastRenderedPageBreak/>
        <w:t>Ward, which directly affect schools, colleges, hospitals, nursing homes, dispensaries, and emergency institutions situated in these wards.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D416D1" w:rsidRDefault="00C26E42" w:rsidP="00FE60A7">
      <w:pPr>
        <w:spacing w:after="0" w:line="360" w:lineRule="auto"/>
        <w:jc w:val="both"/>
        <w:rPr>
          <w:rFonts w:ascii="Times New Roman" w:eastAsia="Times New Roman" w:hAnsi="Times New Roman" w:cs="Times New Roman"/>
          <w:b/>
          <w:sz w:val="24"/>
          <w:szCs w:val="24"/>
          <w:u w:val="single"/>
        </w:rPr>
      </w:pPr>
      <w:r w:rsidRPr="00C26E42">
        <w:rPr>
          <w:rFonts w:ascii="Times New Roman" w:eastAsia="Times New Roman" w:hAnsi="Times New Roman" w:cs="Times New Roman"/>
          <w:sz w:val="24"/>
          <w:szCs w:val="24"/>
        </w:rPr>
        <w:t xml:space="preserve">This information is required urgently, as </w:t>
      </w:r>
      <w:r w:rsidRPr="00C26E42">
        <w:rPr>
          <w:rFonts w:ascii="Times New Roman" w:eastAsia="Times New Roman" w:hAnsi="Times New Roman" w:cs="Times New Roman"/>
          <w:b/>
          <w:sz w:val="24"/>
          <w:szCs w:val="24"/>
          <w:u w:val="single"/>
        </w:rPr>
        <w:t>I intend to immediately move the Hon’ble Magistrate Court against all officers and authorities who have failed to discharge their statutory and constitutional duties</w:t>
      </w:r>
      <w:r w:rsidRPr="00C26E42">
        <w:rPr>
          <w:rFonts w:ascii="Times New Roman" w:eastAsia="Times New Roman" w:hAnsi="Times New Roman" w:cs="Times New Roman"/>
          <w:sz w:val="24"/>
          <w:szCs w:val="24"/>
        </w:rPr>
        <w:t xml:space="preserve"> and who have violated binding judicial precedents mandating due consideration of health, hygiene, safety, fire safety, and emergency access of citizens—especially children, students, patients, senior citizens, and disabled persons—before granting any NOC or permission.</w:t>
      </w:r>
      <w:r w:rsidR="00D416D1">
        <w:rPr>
          <w:rFonts w:ascii="Times New Roman" w:eastAsia="Times New Roman" w:hAnsi="Times New Roman" w:cs="Times New Roman"/>
          <w:sz w:val="24"/>
          <w:szCs w:val="24"/>
        </w:rPr>
        <w:t xml:space="preserve"> </w:t>
      </w:r>
      <w:proofErr w:type="gramStart"/>
      <w:r w:rsidR="00D416D1" w:rsidRPr="00D416D1">
        <w:rPr>
          <w:rFonts w:ascii="Times New Roman" w:eastAsia="Times New Roman" w:hAnsi="Times New Roman" w:cs="Times New Roman"/>
          <w:b/>
          <w:sz w:val="24"/>
          <w:szCs w:val="24"/>
          <w:u w:val="single"/>
        </w:rPr>
        <w:t>( copy</w:t>
      </w:r>
      <w:proofErr w:type="gramEnd"/>
      <w:r w:rsidR="00D416D1" w:rsidRPr="00D416D1">
        <w:rPr>
          <w:rFonts w:ascii="Times New Roman" w:eastAsia="Times New Roman" w:hAnsi="Times New Roman" w:cs="Times New Roman"/>
          <w:b/>
          <w:sz w:val="24"/>
          <w:szCs w:val="24"/>
          <w:u w:val="single"/>
        </w:rPr>
        <w:t xml:space="preserve"> of application 154(1) and 154(3) copy attached )</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1. Identification of Sensitive Institutions in B &amp; E Wards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Kindly provide certified copies of records showing:</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1.1 List of all schools, colleges, hospitals, nursing homes, clinics, dispensaries, maternity homes, old-age homes, and educational institutions located on or connected to the dug roads in B and E Wards.</w:t>
      </w:r>
    </w:p>
    <w:p w:rsidR="00BA13DF"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1.2 Mapping or layout plans showing access roads to such institutions before and after digging.</w:t>
      </w:r>
    </w:p>
    <w:p w:rsidR="000D30BC" w:rsidRDefault="000D30BC" w:rsidP="00C26E42">
      <w:pPr>
        <w:spacing w:after="0" w:line="360" w:lineRule="auto"/>
        <w:rPr>
          <w:rFonts w:ascii="Times New Roman" w:eastAsia="Times New Roman" w:hAnsi="Times New Roman" w:cs="Times New Roman"/>
          <w:sz w:val="24"/>
          <w:szCs w:val="24"/>
        </w:rPr>
      </w:pPr>
    </w:p>
    <w:p w:rsidR="000D30BC" w:rsidRDefault="000D30BC" w:rsidP="00C26E42">
      <w:pPr>
        <w:spacing w:after="0" w:line="360" w:lineRule="auto"/>
        <w:rPr>
          <w:rFonts w:ascii="Times New Roman" w:eastAsia="Times New Roman" w:hAnsi="Times New Roman" w:cs="Times New Roman"/>
          <w:sz w:val="24"/>
          <w:szCs w:val="24"/>
        </w:rPr>
      </w:pP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2. Traffic and Road Digging Studies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Kindly provide copies of all studies, surveys, and assessments carried out prior to permitting road digging, including:</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2.1 Traffic impact assessment reports.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2.2 Traffic flow and congestion studies.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2.3 Peak-hour movement and diversion plans, particularly during school hours and hospital peak hours.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3. Traffic Flow and Time Study – Before and After Digging</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Please furnish copies of records showing:</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3.1 Traffic flow and travel-time studies before commencement of digging.</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3.2 Traffic flow and travel-time studies after digging commenced.</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lastRenderedPageBreak/>
        <w:t>3.3 Comparative data indicating delays affecting school buses, ambulances, fire tenders, and patient transport vehicles.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4. Emergency Services, Fire Safety and Golden Hour</w:t>
      </w:r>
    </w:p>
    <w:p w:rsidR="00BA13DF" w:rsidRPr="00C26E42" w:rsidRDefault="00BA13DF" w:rsidP="00C26E42">
      <w:pPr>
        <w:spacing w:after="0" w:line="360" w:lineRule="auto"/>
        <w:rPr>
          <w:rFonts w:ascii="Times New Roman" w:eastAsia="Times New Roman" w:hAnsi="Times New Roman" w:cs="Times New Roman"/>
          <w:b/>
          <w:sz w:val="24"/>
          <w:szCs w:val="24"/>
          <w:u w:val="single"/>
        </w:rPr>
      </w:pP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Kindly supply certified copies of documents relating to:</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4.1 Movement analysis of ambulances and fire brigade vehicles serving hospitals and institutions in B &amp; E Wards.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4.2 Impact on emergency response time and compliance with the golden hour principle.</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4.3 Fire safety access assessments to hospitals, schools, and colleges.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4.4 Consultation, if any, with Fire Brigade, hospitals, or disaster management authorities.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5. Study on Fuel Emissions, Dust and Air Pollution Affecting Children and Patients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Please provide copies of:</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5.1 Studies on increase in fuel emissions due to congestion near schools and hospitals.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5.2 Dust and air pollution impact studies affecting children, patients, and senior citizens.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5.3 PM10 and PM2.5 monitoring reports near educational and medical institutions.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6. Reliance on Water Sprinkling and Wastage of Drinking Water</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Kindly furnish:</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6.1 Scientific basis relied upon to claim effectiveness of water sprinkling when water dries within 10–15 minutes.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6.2 Quantity of water used per day and source thereof.</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6.3 Assessment of impact on drinking-water availability during March–May.</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6.4 Legal provisions permitting such wastage of water when it is not a permanent pollution-control solution.</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7. Permissions for Day-and-Night Digging Near Schools and Hospitals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Please provide:</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7.1 Copies of permissions granted for night digging near schools, colleges, and hospitals.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lastRenderedPageBreak/>
        <w:t>7.2 Conditions imposed to protect patients’ rest, students’ safety, and residents’ right to sleep and peace.</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7.3 Complaints received and action taken.</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8. Traffic Police Inspection Reports and Compliance Certification</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Kindly provide certified copies of:</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8.1 Inspection reports of the Traffic Police declaring compliance of NOC conditions.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8.2 Dates of inspections, names of officers, and materials relied upon (photos/videos).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9. Violations and Non-Revocation of NOC</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In case of violations, kindly provide:</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9.1 Reports noting violations affecting schools, hospitals, and emergency access.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9.2 Written reasons for not revoking or suspending the NOC despite such violations.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9.3 Legal authority relied upon to continue permissions.</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10. Removal of Encroachments and Obstructions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Please supply certified copies of:</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10.1 Photographs and videos showing all dug roads and all approach roads to schools, colleges, and hospitals are free from encroachments, hawkers, carts, stalls, religious structures, reading rooms, water points, and illegal obstructions.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10.2 Joint inspection reports with BMC or Encroachment Department.</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b/>
          <w:sz w:val="24"/>
          <w:szCs w:val="24"/>
          <w:u w:val="single"/>
        </w:rPr>
      </w:pPr>
      <w:r w:rsidRPr="00C26E42">
        <w:rPr>
          <w:rFonts w:ascii="Times New Roman" w:eastAsia="Times New Roman" w:hAnsi="Times New Roman" w:cs="Times New Roman"/>
          <w:b/>
          <w:sz w:val="24"/>
          <w:szCs w:val="24"/>
          <w:u w:val="single"/>
        </w:rPr>
        <w:t>11. Legal Provisions and Binding Precedents</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Kindly specify and provide copies of:</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11.1 Statutory provisions and Government Resolutions permitting such digging.</w:t>
      </w: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11.2 Binding judicial precedents relied upon while granting NOC without prior assessment of health, hygiene, safety, and fire safety of schools and hospitals.</w:t>
      </w: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11.3 Authority of law relied upon to justify infringement of Article 21 of the Constitution of India.</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lastRenderedPageBreak/>
        <w:t>The above information is sought in extreme urgency and public interest, as endangering access to schools and hospitals exposes citizens to grave risk and officers to liability for dereliction of duty.</w:t>
      </w:r>
    </w:p>
    <w:p w:rsidR="00BA13DF" w:rsidRPr="00C26E42" w:rsidRDefault="00BA13DF" w:rsidP="00C26E42">
      <w:pPr>
        <w:spacing w:after="0" w:line="360" w:lineRule="auto"/>
        <w:rPr>
          <w:rFonts w:ascii="Times New Roman" w:eastAsia="Times New Roman" w:hAnsi="Times New Roman" w:cs="Times New Roman"/>
          <w:sz w:val="24"/>
          <w:szCs w:val="24"/>
        </w:rPr>
      </w:pPr>
    </w:p>
    <w:p w:rsidR="00C26E42" w:rsidRPr="00C26E42" w:rsidRDefault="00C26E42" w:rsidP="00C26E42">
      <w:pPr>
        <w:spacing w:after="0" w:line="360" w:lineRule="auto"/>
        <w:rPr>
          <w:rFonts w:ascii="Times New Roman" w:eastAsia="Times New Roman" w:hAnsi="Times New Roman" w:cs="Times New Roman"/>
          <w:sz w:val="24"/>
          <w:szCs w:val="24"/>
        </w:rPr>
      </w:pPr>
      <w:r w:rsidRPr="00C26E42">
        <w:rPr>
          <w:rFonts w:ascii="Times New Roman" w:eastAsia="Times New Roman" w:hAnsi="Times New Roman" w:cs="Times New Roman"/>
          <w:sz w:val="24"/>
          <w:szCs w:val="24"/>
        </w:rPr>
        <w:t xml:space="preserve">You are requested to furnish the above </w:t>
      </w:r>
      <w:r w:rsidRPr="00C26E42">
        <w:rPr>
          <w:rFonts w:ascii="Times New Roman" w:eastAsia="Times New Roman" w:hAnsi="Times New Roman" w:cs="Times New Roman"/>
          <w:b/>
          <w:sz w:val="24"/>
          <w:szCs w:val="24"/>
          <w:u w:val="single"/>
        </w:rPr>
        <w:t xml:space="preserve">information immediately </w:t>
      </w:r>
      <w:r w:rsidR="002F102B" w:rsidRPr="002F102B">
        <w:rPr>
          <w:rFonts w:ascii="Times New Roman" w:eastAsia="Times New Roman" w:hAnsi="Times New Roman" w:cs="Times New Roman"/>
          <w:b/>
          <w:sz w:val="24"/>
          <w:szCs w:val="24"/>
          <w:u w:val="single"/>
        </w:rPr>
        <w:t>as I am coming personally for inspection too as per 13.1.25 GR of State of Maharashtra State</w:t>
      </w:r>
      <w:r w:rsidR="002F102B">
        <w:rPr>
          <w:rFonts w:ascii="Times New Roman" w:eastAsia="Times New Roman" w:hAnsi="Times New Roman" w:cs="Times New Roman"/>
          <w:b/>
          <w:sz w:val="24"/>
          <w:szCs w:val="24"/>
          <w:u w:val="single"/>
        </w:rPr>
        <w:t xml:space="preserve">, as I need to urgently move the </w:t>
      </w:r>
      <w:proofErr w:type="gramStart"/>
      <w:r w:rsidR="002F102B">
        <w:rPr>
          <w:rFonts w:ascii="Times New Roman" w:eastAsia="Times New Roman" w:hAnsi="Times New Roman" w:cs="Times New Roman"/>
          <w:b/>
          <w:sz w:val="24"/>
          <w:szCs w:val="24"/>
          <w:u w:val="single"/>
        </w:rPr>
        <w:t xml:space="preserve">prosecution </w:t>
      </w:r>
      <w:r w:rsidRPr="00C26E42">
        <w:rPr>
          <w:rFonts w:ascii="Times New Roman" w:eastAsia="Times New Roman" w:hAnsi="Times New Roman" w:cs="Times New Roman"/>
          <w:sz w:val="24"/>
          <w:szCs w:val="24"/>
        </w:rPr>
        <w:t xml:space="preserve"> before</w:t>
      </w:r>
      <w:proofErr w:type="gramEnd"/>
      <w:r w:rsidRPr="00C26E42">
        <w:rPr>
          <w:rFonts w:ascii="Times New Roman" w:eastAsia="Times New Roman" w:hAnsi="Times New Roman" w:cs="Times New Roman"/>
          <w:sz w:val="24"/>
          <w:szCs w:val="24"/>
        </w:rPr>
        <w:t xml:space="preserve"> the Hon’ble Magistrate Court and other competent forums shall be initiated.</w:t>
      </w:r>
    </w:p>
    <w:p w:rsidR="002B2405" w:rsidRDefault="002B2405" w:rsidP="00C26E42">
      <w:pPr>
        <w:spacing w:after="0" w:line="360" w:lineRule="auto"/>
        <w:rPr>
          <w:rFonts w:ascii="Times New Roman" w:eastAsia="Times New Roman" w:hAnsi="Times New Roman" w:cs="Times New Roman"/>
          <w:sz w:val="24"/>
          <w:szCs w:val="24"/>
        </w:rPr>
      </w:pPr>
    </w:p>
    <w:p w:rsidR="002F102B" w:rsidRDefault="002F102B" w:rsidP="00C26E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 Hind </w:t>
      </w:r>
    </w:p>
    <w:p w:rsidR="002B2405" w:rsidRDefault="002B2405" w:rsidP="002B2405">
      <w:pPr>
        <w:spacing w:before="100" w:beforeAutospacing="1" w:after="0" w:line="360" w:lineRule="auto"/>
        <w:ind w:firstLine="72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CITATIONS</w:t>
      </w:r>
    </w:p>
    <w:tbl>
      <w:tblPr>
        <w:tblStyle w:val="TableGrid"/>
        <w:tblW w:w="0" w:type="auto"/>
        <w:tblInd w:w="607" w:type="dxa"/>
        <w:tblLook w:val="04A0" w:firstRow="1" w:lastRow="0" w:firstColumn="1" w:lastColumn="0" w:noHBand="0" w:noVBand="1"/>
      </w:tblPr>
      <w:tblGrid>
        <w:gridCol w:w="810"/>
        <w:gridCol w:w="6300"/>
        <w:gridCol w:w="900"/>
      </w:tblGrid>
      <w:tr w:rsidR="002F102B" w:rsidRPr="002F102B" w:rsidTr="00EA09F2">
        <w:tc>
          <w:tcPr>
            <w:tcW w:w="810" w:type="dxa"/>
          </w:tcPr>
          <w:p w:rsidR="002B2405" w:rsidRPr="002F102B" w:rsidRDefault="002B2405" w:rsidP="002B2405">
            <w:pPr>
              <w:numPr>
                <w:ilvl w:val="0"/>
                <w:numId w:val="10"/>
              </w:numPr>
              <w:spacing w:line="360" w:lineRule="auto"/>
              <w:rPr>
                <w:rFonts w:ascii="Times New Roman" w:eastAsia="Times New Roman" w:hAnsi="Times New Roman" w:cs="Times New Roman"/>
                <w:b/>
                <w:bCs/>
                <w:sz w:val="24"/>
                <w:szCs w:val="24"/>
              </w:rPr>
            </w:pPr>
          </w:p>
        </w:tc>
        <w:tc>
          <w:tcPr>
            <w:tcW w:w="6300" w:type="dxa"/>
          </w:tcPr>
          <w:p w:rsidR="002B2405" w:rsidRPr="002F102B" w:rsidRDefault="002B2405" w:rsidP="00EA09F2">
            <w:pPr>
              <w:spacing w:line="360" w:lineRule="auto"/>
              <w:rPr>
                <w:rFonts w:ascii="Times New Roman" w:eastAsia="Times New Roman" w:hAnsi="Times New Roman" w:cs="Times New Roman"/>
                <w:b/>
                <w:bCs/>
                <w:sz w:val="24"/>
                <w:szCs w:val="24"/>
              </w:rPr>
            </w:pPr>
            <w:r w:rsidRPr="002F102B">
              <w:rPr>
                <w:rFonts w:ascii="Times New Roman" w:eastAsia="Times New Roman" w:hAnsi="Times New Roman" w:cs="Times New Roman"/>
                <w:b/>
                <w:bCs/>
                <w:sz w:val="24"/>
                <w:szCs w:val="24"/>
              </w:rPr>
              <w:t xml:space="preserve">BHC W.P. 5654 of 2025                 Order </w:t>
            </w:r>
            <w:proofErr w:type="spellStart"/>
            <w:r w:rsidRPr="002F102B">
              <w:rPr>
                <w:rFonts w:ascii="Times New Roman" w:eastAsia="Times New Roman" w:hAnsi="Times New Roman" w:cs="Times New Roman"/>
                <w:b/>
                <w:bCs/>
                <w:sz w:val="24"/>
                <w:szCs w:val="24"/>
              </w:rPr>
              <w:t>dt.</w:t>
            </w:r>
            <w:proofErr w:type="spellEnd"/>
            <w:r w:rsidRPr="002F102B">
              <w:rPr>
                <w:rFonts w:ascii="Times New Roman" w:eastAsia="Times New Roman" w:hAnsi="Times New Roman" w:cs="Times New Roman"/>
                <w:b/>
                <w:bCs/>
                <w:sz w:val="24"/>
                <w:szCs w:val="24"/>
              </w:rPr>
              <w:t xml:space="preserve"> 10.12.2025</w:t>
            </w:r>
          </w:p>
          <w:p w:rsidR="002B2405" w:rsidRPr="002F102B" w:rsidRDefault="002B2405" w:rsidP="00EA09F2">
            <w:pPr>
              <w:spacing w:line="360" w:lineRule="auto"/>
              <w:rPr>
                <w:rFonts w:ascii="Times New Roman" w:eastAsia="Times New Roman" w:hAnsi="Times New Roman" w:cs="Times New Roman"/>
                <w:b/>
                <w:bCs/>
                <w:sz w:val="24"/>
                <w:szCs w:val="24"/>
              </w:rPr>
            </w:pPr>
            <w:proofErr w:type="spellStart"/>
            <w:r w:rsidRPr="002F102B">
              <w:rPr>
                <w:rFonts w:ascii="Times New Roman" w:eastAsia="Times New Roman" w:hAnsi="Times New Roman" w:cs="Times New Roman"/>
                <w:b/>
                <w:bCs/>
                <w:sz w:val="24"/>
                <w:szCs w:val="24"/>
              </w:rPr>
              <w:t>Kumdan</w:t>
            </w:r>
            <w:proofErr w:type="spellEnd"/>
            <w:r w:rsidRPr="002F102B">
              <w:rPr>
                <w:rFonts w:ascii="Times New Roman" w:eastAsia="Times New Roman" w:hAnsi="Times New Roman" w:cs="Times New Roman"/>
                <w:b/>
                <w:bCs/>
                <w:sz w:val="24"/>
                <w:szCs w:val="24"/>
              </w:rPr>
              <w:t xml:space="preserve"> </w:t>
            </w:r>
            <w:proofErr w:type="spellStart"/>
            <w:r w:rsidRPr="002F102B">
              <w:rPr>
                <w:rFonts w:ascii="Times New Roman" w:eastAsia="Times New Roman" w:hAnsi="Times New Roman" w:cs="Times New Roman"/>
                <w:b/>
                <w:bCs/>
                <w:sz w:val="24"/>
                <w:szCs w:val="24"/>
              </w:rPr>
              <w:t>Jaywant</w:t>
            </w:r>
            <w:proofErr w:type="spellEnd"/>
            <w:r w:rsidRPr="002F102B">
              <w:rPr>
                <w:rFonts w:ascii="Times New Roman" w:eastAsia="Times New Roman" w:hAnsi="Times New Roman" w:cs="Times New Roman"/>
                <w:b/>
                <w:bCs/>
                <w:sz w:val="24"/>
                <w:szCs w:val="24"/>
              </w:rPr>
              <w:t xml:space="preserve"> </w:t>
            </w:r>
            <w:proofErr w:type="spellStart"/>
            <w:r w:rsidRPr="002F102B">
              <w:rPr>
                <w:rFonts w:ascii="Times New Roman" w:eastAsia="Times New Roman" w:hAnsi="Times New Roman" w:cs="Times New Roman"/>
                <w:b/>
                <w:bCs/>
                <w:sz w:val="24"/>
                <w:szCs w:val="24"/>
              </w:rPr>
              <w:t>Patil</w:t>
            </w:r>
            <w:proofErr w:type="spellEnd"/>
            <w:r w:rsidRPr="002F102B">
              <w:rPr>
                <w:rFonts w:ascii="Times New Roman" w:eastAsia="Times New Roman" w:hAnsi="Times New Roman" w:cs="Times New Roman"/>
                <w:b/>
                <w:bCs/>
                <w:sz w:val="24"/>
                <w:szCs w:val="24"/>
              </w:rPr>
              <w:t xml:space="preserve"> v/s State of Maharashtra </w:t>
            </w:r>
          </w:p>
          <w:p w:rsidR="002B2405" w:rsidRPr="002F102B" w:rsidRDefault="002B2405" w:rsidP="00EA09F2">
            <w:pPr>
              <w:spacing w:line="360" w:lineRule="auto"/>
              <w:rPr>
                <w:rFonts w:ascii="Times New Roman" w:eastAsia="Times New Roman" w:hAnsi="Times New Roman" w:cs="Times New Roman"/>
                <w:b/>
                <w:bCs/>
                <w:sz w:val="24"/>
                <w:szCs w:val="24"/>
              </w:rPr>
            </w:pPr>
            <w:r w:rsidRPr="002F102B">
              <w:rPr>
                <w:rFonts w:ascii="Times New Roman" w:eastAsia="Times New Roman" w:hAnsi="Times New Roman" w:cs="Times New Roman"/>
                <w:b/>
                <w:bCs/>
                <w:sz w:val="24"/>
                <w:szCs w:val="24"/>
              </w:rPr>
              <w:t xml:space="preserve">Justice G.S. </w:t>
            </w:r>
            <w:proofErr w:type="spellStart"/>
            <w:r w:rsidRPr="002F102B">
              <w:rPr>
                <w:rFonts w:ascii="Times New Roman" w:eastAsia="Times New Roman" w:hAnsi="Times New Roman" w:cs="Times New Roman"/>
                <w:b/>
                <w:bCs/>
                <w:sz w:val="24"/>
                <w:szCs w:val="24"/>
              </w:rPr>
              <w:t>Gadkari</w:t>
            </w:r>
            <w:proofErr w:type="spellEnd"/>
            <w:r w:rsidRPr="002F102B">
              <w:rPr>
                <w:rFonts w:ascii="Times New Roman" w:eastAsia="Times New Roman" w:hAnsi="Times New Roman" w:cs="Times New Roman"/>
                <w:b/>
                <w:bCs/>
                <w:sz w:val="24"/>
                <w:szCs w:val="24"/>
              </w:rPr>
              <w:t xml:space="preserve"> &amp; </w:t>
            </w:r>
            <w:proofErr w:type="spellStart"/>
            <w:r w:rsidRPr="002F102B">
              <w:rPr>
                <w:rFonts w:ascii="Times New Roman" w:eastAsia="Times New Roman" w:hAnsi="Times New Roman" w:cs="Times New Roman"/>
                <w:b/>
                <w:bCs/>
                <w:sz w:val="24"/>
                <w:szCs w:val="24"/>
              </w:rPr>
              <w:t>Ranjitsinh</w:t>
            </w:r>
            <w:proofErr w:type="spellEnd"/>
            <w:r w:rsidRPr="002F102B">
              <w:rPr>
                <w:rFonts w:ascii="Times New Roman" w:eastAsia="Times New Roman" w:hAnsi="Times New Roman" w:cs="Times New Roman"/>
                <w:b/>
                <w:bCs/>
                <w:sz w:val="24"/>
                <w:szCs w:val="24"/>
              </w:rPr>
              <w:t xml:space="preserve"> R </w:t>
            </w:r>
            <w:proofErr w:type="spellStart"/>
            <w:r w:rsidRPr="002F102B">
              <w:rPr>
                <w:rFonts w:ascii="Times New Roman" w:eastAsia="Times New Roman" w:hAnsi="Times New Roman" w:cs="Times New Roman"/>
                <w:b/>
                <w:bCs/>
                <w:sz w:val="24"/>
                <w:szCs w:val="24"/>
              </w:rPr>
              <w:t>Bhosle</w:t>
            </w:r>
            <w:proofErr w:type="spellEnd"/>
          </w:p>
          <w:p w:rsidR="002B2405" w:rsidRPr="002F102B" w:rsidRDefault="002B2405" w:rsidP="00EA09F2">
            <w:pPr>
              <w:spacing w:line="360" w:lineRule="auto"/>
              <w:rPr>
                <w:rFonts w:ascii="Times New Roman" w:eastAsia="Times New Roman" w:hAnsi="Times New Roman" w:cs="Times New Roman"/>
                <w:b/>
                <w:bCs/>
                <w:sz w:val="24"/>
                <w:szCs w:val="24"/>
              </w:rPr>
            </w:pPr>
          </w:p>
          <w:p w:rsidR="002B2405" w:rsidRPr="002F102B" w:rsidRDefault="002B2405" w:rsidP="00EA09F2">
            <w:pPr>
              <w:spacing w:line="360" w:lineRule="auto"/>
              <w:jc w:val="both"/>
              <w:rPr>
                <w:rFonts w:ascii="Times New Roman" w:eastAsia="Times New Roman" w:hAnsi="Times New Roman" w:cs="Times New Roman"/>
                <w:b/>
                <w:bCs/>
                <w:sz w:val="24"/>
                <w:szCs w:val="24"/>
              </w:rPr>
            </w:pPr>
            <w:r w:rsidRPr="002F102B">
              <w:rPr>
                <w:rFonts w:ascii="Times New Roman" w:eastAsia="Times New Roman" w:hAnsi="Times New Roman" w:cs="Times New Roman"/>
                <w:b/>
                <w:bCs/>
                <w:sz w:val="24"/>
                <w:szCs w:val="24"/>
                <w:u w:val="single"/>
              </w:rPr>
              <w:t>Para 2.1</w:t>
            </w:r>
            <w:r w:rsidRPr="002F102B">
              <w:rPr>
                <w:rFonts w:ascii="Times New Roman" w:eastAsia="Times New Roman" w:hAnsi="Times New Roman" w:cs="Times New Roman"/>
                <w:b/>
                <w:bCs/>
                <w:sz w:val="24"/>
                <w:szCs w:val="24"/>
              </w:rPr>
              <w:t xml:space="preserve">: under the garb of Preliminary Enquiry and thought it is mandated to be conducted within period of 14 days, it continues for months together. </w:t>
            </w:r>
          </w:p>
          <w:p w:rsidR="002B2405" w:rsidRPr="002F102B" w:rsidRDefault="002B2405" w:rsidP="00EA09F2">
            <w:pPr>
              <w:spacing w:line="360" w:lineRule="auto"/>
              <w:rPr>
                <w:rFonts w:ascii="Times New Roman" w:eastAsia="Times New Roman" w:hAnsi="Times New Roman" w:cs="Times New Roman"/>
                <w:b/>
                <w:bCs/>
                <w:sz w:val="24"/>
                <w:szCs w:val="24"/>
                <w:u w:val="single"/>
              </w:rPr>
            </w:pPr>
            <w:r w:rsidRPr="002F102B">
              <w:rPr>
                <w:rFonts w:ascii="Times New Roman" w:eastAsia="Times New Roman" w:hAnsi="Times New Roman" w:cs="Times New Roman"/>
                <w:b/>
                <w:bCs/>
                <w:sz w:val="24"/>
                <w:szCs w:val="24"/>
                <w:u w:val="single"/>
              </w:rPr>
              <w:t>The Police officers are conducting it in utter disregard to the mandate of law.</w:t>
            </w:r>
          </w:p>
          <w:p w:rsidR="002B2405" w:rsidRPr="002F102B" w:rsidRDefault="002B2405" w:rsidP="00EA09F2">
            <w:pPr>
              <w:spacing w:line="360" w:lineRule="auto"/>
              <w:jc w:val="both"/>
              <w:rPr>
                <w:rFonts w:ascii="Times New Roman" w:eastAsia="Times New Roman" w:hAnsi="Times New Roman" w:cs="Times New Roman"/>
                <w:b/>
                <w:bCs/>
                <w:sz w:val="24"/>
                <w:szCs w:val="24"/>
                <w:u w:val="single"/>
              </w:rPr>
            </w:pPr>
            <w:r w:rsidRPr="002F102B">
              <w:rPr>
                <w:rFonts w:ascii="Times New Roman" w:eastAsia="Times New Roman" w:hAnsi="Times New Roman" w:cs="Times New Roman"/>
                <w:b/>
                <w:bCs/>
                <w:sz w:val="24"/>
                <w:szCs w:val="24"/>
                <w:u w:val="single"/>
              </w:rPr>
              <w:t>Para 2.2</w:t>
            </w:r>
            <w:r w:rsidRPr="002F102B">
              <w:rPr>
                <w:rFonts w:ascii="Times New Roman" w:eastAsia="Times New Roman" w:hAnsi="Times New Roman" w:cs="Times New Roman"/>
                <w:bCs/>
                <w:sz w:val="24"/>
                <w:szCs w:val="24"/>
              </w:rPr>
              <w:t xml:space="preserve">: </w:t>
            </w:r>
            <w:r w:rsidRPr="002F102B">
              <w:rPr>
                <w:rFonts w:ascii="Times New Roman" w:eastAsia="Times New Roman" w:hAnsi="Times New Roman" w:cs="Times New Roman"/>
                <w:b/>
                <w:bCs/>
                <w:sz w:val="24"/>
                <w:szCs w:val="24"/>
              </w:rPr>
              <w:t xml:space="preserve">we deem it appropriate to have the view of Home </w:t>
            </w:r>
            <w:proofErr w:type="gramStart"/>
            <w:r w:rsidRPr="002F102B">
              <w:rPr>
                <w:rFonts w:ascii="Times New Roman" w:eastAsia="Times New Roman" w:hAnsi="Times New Roman" w:cs="Times New Roman"/>
                <w:b/>
                <w:bCs/>
                <w:sz w:val="24"/>
                <w:szCs w:val="24"/>
              </w:rPr>
              <w:t>dept.</w:t>
            </w:r>
            <w:proofErr w:type="gramEnd"/>
            <w:r w:rsidRPr="002F102B">
              <w:rPr>
                <w:rFonts w:ascii="Times New Roman" w:eastAsia="Times New Roman" w:hAnsi="Times New Roman" w:cs="Times New Roman"/>
                <w:b/>
                <w:bCs/>
                <w:sz w:val="24"/>
                <w:szCs w:val="24"/>
              </w:rPr>
              <w:t xml:space="preserve"> Government of India in that behalf as to whether BNSS is applicable to all police station, within the territorial jurisdiction of this Court and if so why it has not been followed strictly and sincerely.</w:t>
            </w:r>
          </w:p>
          <w:p w:rsidR="002B2405" w:rsidRPr="002F102B" w:rsidRDefault="002B2405" w:rsidP="00EA09F2">
            <w:pPr>
              <w:spacing w:line="360" w:lineRule="auto"/>
              <w:rPr>
                <w:rFonts w:ascii="Times New Roman" w:eastAsia="Times New Roman" w:hAnsi="Times New Roman" w:cs="Times New Roman"/>
                <w:b/>
                <w:bCs/>
                <w:sz w:val="24"/>
                <w:szCs w:val="24"/>
              </w:rPr>
            </w:pPr>
          </w:p>
        </w:tc>
        <w:tc>
          <w:tcPr>
            <w:tcW w:w="900" w:type="dxa"/>
          </w:tcPr>
          <w:p w:rsidR="002B2405" w:rsidRPr="002F102B" w:rsidRDefault="002B2405" w:rsidP="00EA09F2">
            <w:pPr>
              <w:spacing w:line="360" w:lineRule="auto"/>
              <w:rPr>
                <w:rFonts w:ascii="Times New Roman" w:eastAsia="Times New Roman" w:hAnsi="Times New Roman" w:cs="Times New Roman"/>
                <w:b/>
                <w:bCs/>
                <w:sz w:val="24"/>
                <w:szCs w:val="24"/>
              </w:rPr>
            </w:pPr>
          </w:p>
        </w:tc>
      </w:tr>
    </w:tbl>
    <w:p w:rsidR="002B2405" w:rsidRPr="009248E3" w:rsidRDefault="002B2405" w:rsidP="002B2405">
      <w:pPr>
        <w:spacing w:before="100" w:beforeAutospacing="1" w:after="0" w:line="360" w:lineRule="auto"/>
        <w:ind w:firstLine="720"/>
        <w:rPr>
          <w:rFonts w:ascii="Helvetica" w:eastAsia="Times New Roman" w:hAnsi="Helvetica" w:cs="Helvetica"/>
          <w:b/>
          <w:bCs/>
          <w:sz w:val="20"/>
          <w:szCs w:val="20"/>
        </w:rPr>
      </w:pPr>
      <w:r w:rsidRPr="009248E3">
        <w:rPr>
          <w:rFonts w:ascii="Times New Roman" w:eastAsia="Times New Roman" w:hAnsi="Times New Roman" w:cs="Times New Roman"/>
          <w:b/>
          <w:bCs/>
          <w:sz w:val="24"/>
          <w:szCs w:val="24"/>
          <w:u w:val="single"/>
        </w:rPr>
        <w:t xml:space="preserve">Loss of revenue due to dereliction, revenue shall be collected from officers </w:t>
      </w:r>
    </w:p>
    <w:tbl>
      <w:tblPr>
        <w:tblW w:w="8010" w:type="dxa"/>
        <w:tblInd w:w="715" w:type="dxa"/>
        <w:tblCellMar>
          <w:left w:w="0" w:type="dxa"/>
          <w:right w:w="0" w:type="dxa"/>
        </w:tblCellMar>
        <w:tblLook w:val="04A0" w:firstRow="1" w:lastRow="0" w:firstColumn="1" w:lastColumn="0" w:noHBand="0" w:noVBand="1"/>
      </w:tblPr>
      <w:tblGrid>
        <w:gridCol w:w="1083"/>
        <w:gridCol w:w="6014"/>
        <w:gridCol w:w="913"/>
      </w:tblGrid>
      <w:tr w:rsidR="002B2405" w:rsidRPr="009248E3" w:rsidTr="00EA09F2">
        <w:tc>
          <w:tcPr>
            <w:tcW w:w="1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1"/>
              </w:numPr>
              <w:spacing w:before="100" w:beforeAutospacing="1" w:after="0" w:line="360" w:lineRule="auto"/>
              <w:contextualSpacing/>
              <w:rPr>
                <w:rFonts w:ascii="Times New Roman" w:eastAsia="Times New Roman" w:hAnsi="Times New Roman" w:cs="Times New Roman"/>
                <w:b/>
                <w:bCs/>
                <w:sz w:val="24"/>
                <w:szCs w:val="24"/>
              </w:rPr>
            </w:pPr>
            <w:r w:rsidRPr="009248E3">
              <w:rPr>
                <w:rFonts w:ascii="Times New Roman" w:eastAsia="Times New Roman" w:hAnsi="Times New Roman" w:cs="Times New Roman"/>
                <w:b/>
                <w:bCs/>
                <w:sz w:val="24"/>
                <w:szCs w:val="24"/>
              </w:rPr>
              <w:t> </w:t>
            </w:r>
          </w:p>
        </w:tc>
        <w:tc>
          <w:tcPr>
            <w:tcW w:w="59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 xml:space="preserve">Madras </w:t>
            </w:r>
            <w:proofErr w:type="gramStart"/>
            <w:r w:rsidRPr="009248E3">
              <w:rPr>
                <w:rFonts w:ascii="Times New Roman" w:eastAsia="Times New Roman" w:hAnsi="Times New Roman" w:cs="Times New Roman"/>
                <w:b/>
                <w:bCs/>
                <w:sz w:val="24"/>
                <w:szCs w:val="24"/>
                <w:u w:val="single"/>
              </w:rPr>
              <w:t>HC ,</w:t>
            </w:r>
            <w:proofErr w:type="gramEnd"/>
            <w:r w:rsidRPr="009248E3">
              <w:rPr>
                <w:rFonts w:ascii="Times New Roman" w:eastAsia="Times New Roman" w:hAnsi="Times New Roman" w:cs="Times New Roman"/>
                <w:b/>
                <w:bCs/>
                <w:sz w:val="24"/>
                <w:szCs w:val="24"/>
                <w:u w:val="single"/>
              </w:rPr>
              <w:t xml:space="preserve"> Judge </w:t>
            </w:r>
            <w:proofErr w:type="spellStart"/>
            <w:r w:rsidRPr="009248E3">
              <w:rPr>
                <w:rFonts w:ascii="Times New Roman" w:eastAsia="Times New Roman" w:hAnsi="Times New Roman" w:cs="Times New Roman"/>
                <w:b/>
                <w:bCs/>
                <w:sz w:val="24"/>
                <w:szCs w:val="24"/>
                <w:u w:val="single"/>
              </w:rPr>
              <w:t>S.M.Subramanium</w:t>
            </w:r>
            <w:proofErr w:type="spellEnd"/>
            <w:r w:rsidRPr="009248E3">
              <w:rPr>
                <w:rFonts w:ascii="Times New Roman" w:eastAsia="Times New Roman" w:hAnsi="Times New Roman" w:cs="Times New Roman"/>
                <w:b/>
                <w:bCs/>
                <w:sz w:val="24"/>
                <w:szCs w:val="24"/>
                <w:u w:val="single"/>
              </w:rPr>
              <w:t xml:space="preserve"> </w:t>
            </w:r>
            <w:proofErr w:type="spellStart"/>
            <w:r w:rsidRPr="009248E3">
              <w:rPr>
                <w:rFonts w:ascii="Times New Roman" w:eastAsia="Times New Roman" w:hAnsi="Times New Roman" w:cs="Times New Roman"/>
                <w:b/>
                <w:bCs/>
                <w:sz w:val="24"/>
                <w:szCs w:val="24"/>
                <w:u w:val="single"/>
              </w:rPr>
              <w:t>dt.</w:t>
            </w:r>
            <w:proofErr w:type="spellEnd"/>
            <w:r w:rsidRPr="009248E3">
              <w:rPr>
                <w:rFonts w:ascii="Times New Roman" w:eastAsia="Times New Roman" w:hAnsi="Times New Roman" w:cs="Times New Roman"/>
                <w:b/>
                <w:bCs/>
                <w:sz w:val="24"/>
                <w:szCs w:val="24"/>
                <w:u w:val="single"/>
              </w:rPr>
              <w:t xml:space="preserve"> 20.7.2021</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sz w:val="24"/>
                <w:szCs w:val="24"/>
              </w:rPr>
              <w:t xml:space="preserve">W.P. 28927 of </w:t>
            </w:r>
            <w:proofErr w:type="gramStart"/>
            <w:r w:rsidRPr="009248E3">
              <w:rPr>
                <w:rFonts w:ascii="Times New Roman" w:eastAsia="Times New Roman" w:hAnsi="Times New Roman" w:cs="Times New Roman"/>
                <w:sz w:val="24"/>
                <w:szCs w:val="24"/>
              </w:rPr>
              <w:t>2012 ,</w:t>
            </w:r>
            <w:proofErr w:type="gramEnd"/>
            <w:r w:rsidRPr="009248E3">
              <w:rPr>
                <w:rFonts w:ascii="Times New Roman" w:eastAsia="Times New Roman" w:hAnsi="Times New Roman" w:cs="Times New Roman"/>
                <w:sz w:val="24"/>
                <w:szCs w:val="24"/>
              </w:rPr>
              <w:t xml:space="preserve"> M.P. no.1 of 2012</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sz w:val="24"/>
                <w:szCs w:val="24"/>
              </w:rPr>
              <w:lastRenderedPageBreak/>
              <w:t xml:space="preserve">G.E. </w:t>
            </w:r>
            <w:proofErr w:type="spellStart"/>
            <w:r w:rsidRPr="009248E3">
              <w:rPr>
                <w:rFonts w:ascii="Times New Roman" w:eastAsia="Times New Roman" w:hAnsi="Times New Roman" w:cs="Times New Roman"/>
                <w:sz w:val="24"/>
                <w:szCs w:val="24"/>
              </w:rPr>
              <w:t>Govindraj</w:t>
            </w:r>
            <w:proofErr w:type="spellEnd"/>
            <w:r w:rsidRPr="009248E3">
              <w:rPr>
                <w:rFonts w:ascii="Times New Roman" w:eastAsia="Times New Roman" w:hAnsi="Times New Roman" w:cs="Times New Roman"/>
                <w:sz w:val="24"/>
                <w:szCs w:val="24"/>
              </w:rPr>
              <w:t xml:space="preserve"> v/s Asst </w:t>
            </w:r>
            <w:proofErr w:type="spellStart"/>
            <w:r w:rsidRPr="009248E3">
              <w:rPr>
                <w:rFonts w:ascii="Times New Roman" w:eastAsia="Times New Roman" w:hAnsi="Times New Roman" w:cs="Times New Roman"/>
                <w:sz w:val="24"/>
                <w:szCs w:val="24"/>
              </w:rPr>
              <w:t>Comm</w:t>
            </w:r>
            <w:proofErr w:type="spellEnd"/>
            <w:r w:rsidRPr="009248E3">
              <w:rPr>
                <w:rFonts w:ascii="Times New Roman" w:eastAsia="Times New Roman" w:hAnsi="Times New Roman" w:cs="Times New Roman"/>
                <w:sz w:val="24"/>
                <w:szCs w:val="24"/>
              </w:rPr>
              <w:t xml:space="preserve"> of Commercial taxes </w:t>
            </w:r>
            <w:proofErr w:type="gramStart"/>
            <w:r w:rsidRPr="009248E3">
              <w:rPr>
                <w:rFonts w:ascii="Times New Roman" w:eastAsia="Times New Roman" w:hAnsi="Times New Roman" w:cs="Times New Roman"/>
                <w:sz w:val="24"/>
                <w:szCs w:val="24"/>
              </w:rPr>
              <w:t>( CT</w:t>
            </w:r>
            <w:proofErr w:type="gramEnd"/>
            <w:r w:rsidRPr="009248E3">
              <w:rPr>
                <w:rFonts w:ascii="Times New Roman" w:eastAsia="Times New Roman" w:hAnsi="Times New Roman" w:cs="Times New Roman"/>
                <w:sz w:val="24"/>
                <w:szCs w:val="24"/>
              </w:rPr>
              <w:t xml:space="preserve">) </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Para14:</w:t>
            </w:r>
            <w:r w:rsidRPr="009248E3">
              <w:rPr>
                <w:rFonts w:ascii="Times New Roman" w:eastAsia="Times New Roman" w:hAnsi="Times New Roman" w:cs="Times New Roman"/>
                <w:sz w:val="24"/>
                <w:szCs w:val="24"/>
              </w:rPr>
              <w:t xml:space="preserve"> revenue of state is to be protected. If there is an loss of State Revenue on account of lapse, negligence, dereliction</w:t>
            </w:r>
            <w:proofErr w:type="gramStart"/>
            <w:r w:rsidRPr="009248E3">
              <w:rPr>
                <w:rFonts w:ascii="Times New Roman" w:eastAsia="Times New Roman" w:hAnsi="Times New Roman" w:cs="Times New Roman"/>
                <w:sz w:val="24"/>
                <w:szCs w:val="24"/>
              </w:rPr>
              <w:t>, ,</w:t>
            </w:r>
            <w:proofErr w:type="gramEnd"/>
            <w:r w:rsidRPr="009248E3">
              <w:rPr>
                <w:rFonts w:ascii="Times New Roman" w:eastAsia="Times New Roman" w:hAnsi="Times New Roman" w:cs="Times New Roman"/>
                <w:sz w:val="24"/>
                <w:szCs w:val="24"/>
              </w:rPr>
              <w:t xml:space="preserve"> these losses shall be recovered from the erring officers</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Para 16:</w:t>
            </w:r>
            <w:r w:rsidRPr="009248E3">
              <w:rPr>
                <w:rFonts w:ascii="Times New Roman" w:eastAsia="Times New Roman" w:hAnsi="Times New Roman" w:cs="Times New Roman"/>
                <w:sz w:val="24"/>
                <w:szCs w:val="24"/>
              </w:rPr>
              <w:t xml:space="preserve"> </w:t>
            </w:r>
            <w:r w:rsidRPr="009248E3">
              <w:rPr>
                <w:rFonts w:ascii="Times New Roman" w:eastAsia="Times New Roman" w:hAnsi="Times New Roman" w:cs="Times New Roman"/>
                <w:b/>
                <w:bCs/>
                <w:sz w:val="24"/>
                <w:szCs w:val="24"/>
              </w:rPr>
              <w:t xml:space="preserve">the ultimate sufferer is common man and the state Official s are not only active but not taking action properly and indulging in corrupt activities. This will impact the implementation of constitutional principles of equality of economic status and social justice. </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Para 17</w:t>
            </w:r>
            <w:r w:rsidRPr="009248E3">
              <w:rPr>
                <w:rFonts w:ascii="Times New Roman" w:eastAsia="Times New Roman" w:hAnsi="Times New Roman" w:cs="Times New Roman"/>
                <w:sz w:val="24"/>
                <w:szCs w:val="24"/>
              </w:rPr>
              <w:t xml:space="preserve">: Revenue is the backbone of economy </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proofErr w:type="gramStart"/>
            <w:r w:rsidRPr="009248E3">
              <w:rPr>
                <w:rFonts w:ascii="Times New Roman" w:eastAsia="Times New Roman" w:hAnsi="Times New Roman" w:cs="Times New Roman"/>
                <w:b/>
                <w:bCs/>
                <w:sz w:val="24"/>
                <w:szCs w:val="24"/>
                <w:u w:val="single"/>
              </w:rPr>
              <w:t>Order :</w:t>
            </w:r>
            <w:proofErr w:type="gramEnd"/>
            <w:r w:rsidRPr="009248E3">
              <w:rPr>
                <w:rFonts w:ascii="Times New Roman" w:eastAsia="Times New Roman" w:hAnsi="Times New Roman" w:cs="Times New Roman"/>
                <w:sz w:val="24"/>
                <w:szCs w:val="24"/>
              </w:rPr>
              <w:t xml:space="preserve"> </w:t>
            </w:r>
            <w:r w:rsidRPr="009248E3">
              <w:rPr>
                <w:rFonts w:ascii="Times New Roman" w:eastAsia="Times New Roman" w:hAnsi="Times New Roman" w:cs="Times New Roman"/>
                <w:b/>
                <w:bCs/>
                <w:sz w:val="24"/>
                <w:szCs w:val="24"/>
              </w:rPr>
              <w:t>action against all officials who have caused loss of revenue.</w:t>
            </w:r>
            <w:r w:rsidRPr="009248E3">
              <w:rPr>
                <w:rFonts w:ascii="Times New Roman" w:eastAsia="Times New Roman" w:hAnsi="Times New Roman" w:cs="Times New Roman"/>
                <w:sz w:val="24"/>
                <w:szCs w:val="24"/>
              </w:rPr>
              <w:t xml:space="preserve"> </w:t>
            </w:r>
          </w:p>
          <w:p w:rsidR="002B2405" w:rsidRPr="009248E3" w:rsidRDefault="002B2405" w:rsidP="00EA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eastAsia="Times New Roman" w:hAnsi="Times New Roman" w:cs="Times New Roman"/>
                <w:sz w:val="24"/>
                <w:szCs w:val="24"/>
              </w:rPr>
            </w:pPr>
          </w:p>
        </w:tc>
        <w:tc>
          <w:tcPr>
            <w:tcW w:w="9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lastRenderedPageBreak/>
              <w:t> </w:t>
            </w:r>
          </w:p>
        </w:tc>
      </w:tr>
    </w:tbl>
    <w:p w:rsidR="002B2405" w:rsidRPr="009248E3" w:rsidRDefault="002B2405" w:rsidP="002B2405">
      <w:pPr>
        <w:spacing w:after="0" w:line="240" w:lineRule="auto"/>
        <w:rPr>
          <w:rFonts w:ascii="Helvetica" w:eastAsia="Times New Roman" w:hAnsi="Helvetica" w:cs="Helvetica"/>
          <w:sz w:val="20"/>
          <w:szCs w:val="20"/>
        </w:rPr>
      </w:pPr>
    </w:p>
    <w:tbl>
      <w:tblPr>
        <w:tblW w:w="0" w:type="auto"/>
        <w:tblInd w:w="715" w:type="dxa"/>
        <w:tblCellMar>
          <w:left w:w="0" w:type="dxa"/>
          <w:right w:w="0" w:type="dxa"/>
        </w:tblCellMar>
        <w:tblLook w:val="04A0" w:firstRow="1" w:lastRow="0" w:firstColumn="1" w:lastColumn="0" w:noHBand="0" w:noVBand="1"/>
      </w:tblPr>
      <w:tblGrid>
        <w:gridCol w:w="1066"/>
        <w:gridCol w:w="15"/>
        <w:gridCol w:w="5945"/>
        <w:gridCol w:w="90"/>
        <w:gridCol w:w="810"/>
        <w:gridCol w:w="90"/>
      </w:tblGrid>
      <w:tr w:rsidR="002B2405" w:rsidRPr="009248E3" w:rsidTr="00EA09F2">
        <w:tc>
          <w:tcPr>
            <w:tcW w:w="10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2"/>
              </w:numPr>
              <w:spacing w:before="100" w:beforeAutospacing="1" w:after="0" w:line="360" w:lineRule="auto"/>
              <w:rPr>
                <w:rFonts w:ascii="Times New Roman" w:eastAsia="Times New Roman" w:hAnsi="Times New Roman" w:cs="Times New Roman"/>
                <w:bCs/>
                <w:sz w:val="24"/>
                <w:szCs w:val="24"/>
              </w:rPr>
            </w:pPr>
            <w:r w:rsidRPr="009248E3">
              <w:rPr>
                <w:rFonts w:ascii="Times New Roman" w:eastAsia="Times New Roman" w:hAnsi="Times New Roman" w:cs="Times New Roman"/>
                <w:bCs/>
                <w:sz w:val="24"/>
                <w:szCs w:val="24"/>
              </w:rPr>
              <w:t> </w:t>
            </w:r>
          </w:p>
        </w:tc>
        <w:tc>
          <w:tcPr>
            <w:tcW w:w="60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2021 SCC Online Sc1222 criminal appeal no. 1455-1456 of 2021. state of Odisha v/s </w:t>
            </w:r>
            <w:proofErr w:type="spellStart"/>
            <w:r w:rsidRPr="009248E3">
              <w:rPr>
                <w:rFonts w:ascii="Times New Roman" w:eastAsia="Times New Roman" w:hAnsi="Times New Roman" w:cs="Times New Roman"/>
                <w:bCs/>
                <w:sz w:val="24"/>
                <w:szCs w:val="24"/>
              </w:rPr>
              <w:t>Protima</w:t>
            </w:r>
            <w:proofErr w:type="spellEnd"/>
            <w:r w:rsidRPr="009248E3">
              <w:rPr>
                <w:rFonts w:ascii="Times New Roman" w:eastAsia="Times New Roman" w:hAnsi="Times New Roman" w:cs="Times New Roman"/>
                <w:bCs/>
                <w:sz w:val="24"/>
                <w:szCs w:val="24"/>
              </w:rPr>
              <w:t xml:space="preserve"> </w:t>
            </w:r>
            <w:proofErr w:type="spellStart"/>
            <w:r w:rsidRPr="009248E3">
              <w:rPr>
                <w:rFonts w:ascii="Times New Roman" w:eastAsia="Times New Roman" w:hAnsi="Times New Roman" w:cs="Times New Roman"/>
                <w:bCs/>
                <w:sz w:val="24"/>
                <w:szCs w:val="24"/>
              </w:rPr>
              <w:t>Mohanty</w:t>
            </w:r>
            <w:proofErr w:type="spellEnd"/>
            <w:r w:rsidRPr="009248E3">
              <w:rPr>
                <w:rFonts w:ascii="Times New Roman" w:eastAsia="Times New Roman" w:hAnsi="Times New Roman" w:cs="Times New Roman"/>
                <w:bCs/>
                <w:sz w:val="24"/>
                <w:szCs w:val="24"/>
              </w:rPr>
              <w:t xml:space="preserve">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Arbitrary decision of Public servant</w:t>
            </w:r>
            <w:r w:rsidRPr="009248E3">
              <w:rPr>
                <w:rFonts w:ascii="Times New Roman" w:eastAsia="Times New Roman" w:hAnsi="Times New Roman" w:cs="Times New Roman"/>
                <w:bCs/>
                <w:sz w:val="24"/>
                <w:szCs w:val="24"/>
              </w:rPr>
              <w:t xml:space="preserve">:  act causing injury to individual or loss to public property and cannot be in larger public interest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Para 20,21, 22, 27</w:t>
            </w:r>
          </w:p>
        </w:tc>
        <w:tc>
          <w:tcPr>
            <w:tcW w:w="9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w:t>
            </w:r>
          </w:p>
        </w:tc>
      </w:tr>
      <w:tr w:rsidR="002B2405" w:rsidRPr="009248E3" w:rsidTr="00EA09F2">
        <w:tc>
          <w:tcPr>
            <w:tcW w:w="1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3"/>
              </w:numPr>
              <w:spacing w:before="100" w:beforeAutospacing="1" w:after="0" w:line="360" w:lineRule="auto"/>
              <w:rPr>
                <w:rFonts w:ascii="Times New Roman" w:eastAsia="Times New Roman" w:hAnsi="Times New Roman" w:cs="Times New Roman"/>
                <w:b/>
                <w:bCs/>
                <w:sz w:val="24"/>
                <w:szCs w:val="24"/>
              </w:rPr>
            </w:pPr>
            <w:r w:rsidRPr="009248E3">
              <w:rPr>
                <w:rFonts w:ascii="Times New Roman" w:eastAsia="Times New Roman" w:hAnsi="Times New Roman" w:cs="Times New Roman"/>
                <w:b/>
                <w:bCs/>
                <w:sz w:val="24"/>
                <w:szCs w:val="24"/>
              </w:rPr>
              <w:t> </w:t>
            </w:r>
          </w:p>
        </w:tc>
        <w:tc>
          <w:tcPr>
            <w:tcW w:w="6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AIR 1990 SC 1984. S.N. Mukherjee v/s Union of India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Administrative action: Must be supported by reasons</w:t>
            </w:r>
            <w:r w:rsidRPr="009248E3">
              <w:rPr>
                <w:rFonts w:ascii="Times New Roman" w:eastAsia="Times New Roman" w:hAnsi="Times New Roman" w:cs="Times New Roman"/>
                <w:bCs/>
                <w:sz w:val="24"/>
                <w:szCs w:val="24"/>
              </w:rPr>
              <w:t xml:space="preserve">.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Notes A, para 29, 30,31, 38</w:t>
            </w:r>
          </w:p>
        </w:tc>
        <w:tc>
          <w:tcPr>
            <w:tcW w:w="9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w:t>
            </w:r>
          </w:p>
        </w:tc>
      </w:tr>
      <w:tr w:rsidR="002B2405" w:rsidRPr="009248E3" w:rsidTr="00EA09F2">
        <w:tc>
          <w:tcPr>
            <w:tcW w:w="1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4"/>
              </w:numPr>
              <w:spacing w:before="100" w:beforeAutospacing="1" w:after="0" w:line="360" w:lineRule="auto"/>
              <w:rPr>
                <w:rFonts w:ascii="Times New Roman" w:eastAsia="Times New Roman" w:hAnsi="Times New Roman" w:cs="Times New Roman"/>
                <w:b/>
                <w:bCs/>
                <w:sz w:val="24"/>
                <w:szCs w:val="24"/>
              </w:rPr>
            </w:pPr>
            <w:r w:rsidRPr="009248E3">
              <w:rPr>
                <w:rFonts w:ascii="Times New Roman" w:eastAsia="Times New Roman" w:hAnsi="Times New Roman" w:cs="Times New Roman"/>
                <w:b/>
                <w:bCs/>
                <w:sz w:val="24"/>
                <w:szCs w:val="24"/>
              </w:rPr>
              <w:t> </w:t>
            </w:r>
          </w:p>
        </w:tc>
        <w:tc>
          <w:tcPr>
            <w:tcW w:w="6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Civil appeal 6770 of 2013 state of Jharkhand V/s </w:t>
            </w:r>
            <w:proofErr w:type="spellStart"/>
            <w:r w:rsidRPr="009248E3">
              <w:rPr>
                <w:rFonts w:ascii="Times New Roman" w:eastAsia="Times New Roman" w:hAnsi="Times New Roman" w:cs="Times New Roman"/>
                <w:bCs/>
                <w:sz w:val="24"/>
                <w:szCs w:val="24"/>
              </w:rPr>
              <w:t>Jitemdra</w:t>
            </w:r>
            <w:proofErr w:type="spellEnd"/>
            <w:r w:rsidRPr="009248E3">
              <w:rPr>
                <w:rFonts w:ascii="Times New Roman" w:eastAsia="Times New Roman" w:hAnsi="Times New Roman" w:cs="Times New Roman"/>
                <w:bCs/>
                <w:sz w:val="24"/>
                <w:szCs w:val="24"/>
              </w:rPr>
              <w:t xml:space="preserve"> Kumar </w:t>
            </w:r>
            <w:proofErr w:type="spellStart"/>
            <w:r w:rsidRPr="009248E3">
              <w:rPr>
                <w:rFonts w:ascii="Times New Roman" w:eastAsia="Times New Roman" w:hAnsi="Times New Roman" w:cs="Times New Roman"/>
                <w:bCs/>
                <w:sz w:val="24"/>
                <w:szCs w:val="24"/>
              </w:rPr>
              <w:t>Srivastav</w:t>
            </w:r>
            <w:proofErr w:type="spellEnd"/>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Executive instructions are not having statutory characters</w:t>
            </w:r>
            <w:r w:rsidRPr="009248E3">
              <w:rPr>
                <w:rFonts w:ascii="Times New Roman" w:eastAsia="Times New Roman" w:hAnsi="Times New Roman" w:cs="Times New Roman"/>
                <w:bCs/>
                <w:sz w:val="24"/>
                <w:szCs w:val="24"/>
              </w:rPr>
              <w:t xml:space="preserve"> and therefore cannot be termed as law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lastRenderedPageBreak/>
              <w:t xml:space="preserve">On the basis of </w:t>
            </w:r>
            <w:r w:rsidRPr="009248E3">
              <w:rPr>
                <w:rFonts w:ascii="Times New Roman" w:eastAsia="Times New Roman" w:hAnsi="Times New Roman" w:cs="Times New Roman"/>
                <w:b/>
                <w:bCs/>
                <w:sz w:val="24"/>
                <w:szCs w:val="24"/>
                <w:u w:val="single"/>
              </w:rPr>
              <w:t>circular which is not having force of law cannot be implemented.</w:t>
            </w:r>
            <w:r w:rsidRPr="009248E3">
              <w:rPr>
                <w:rFonts w:ascii="Times New Roman" w:eastAsia="Times New Roman" w:hAnsi="Times New Roman" w:cs="Times New Roman"/>
                <w:bCs/>
                <w:sz w:val="24"/>
                <w:szCs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lastRenderedPageBreak/>
              <w:t> </w:t>
            </w:r>
          </w:p>
        </w:tc>
      </w:tr>
      <w:tr w:rsidR="002B2405" w:rsidRPr="009248E3" w:rsidTr="00EA09F2">
        <w:tc>
          <w:tcPr>
            <w:tcW w:w="1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5"/>
              </w:numPr>
              <w:spacing w:before="100" w:beforeAutospacing="1" w:after="0" w:line="360" w:lineRule="auto"/>
              <w:rPr>
                <w:rFonts w:ascii="Times New Roman" w:eastAsia="Times New Roman" w:hAnsi="Times New Roman" w:cs="Times New Roman"/>
                <w:b/>
                <w:bCs/>
                <w:sz w:val="24"/>
                <w:szCs w:val="24"/>
              </w:rPr>
            </w:pPr>
            <w:r w:rsidRPr="009248E3">
              <w:rPr>
                <w:rFonts w:ascii="Times New Roman" w:eastAsia="Times New Roman" w:hAnsi="Times New Roman" w:cs="Times New Roman"/>
                <w:b/>
                <w:bCs/>
                <w:sz w:val="24"/>
                <w:szCs w:val="24"/>
              </w:rPr>
              <w:lastRenderedPageBreak/>
              <w:t> </w:t>
            </w:r>
          </w:p>
        </w:tc>
        <w:tc>
          <w:tcPr>
            <w:tcW w:w="6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2021 SCC </w:t>
            </w:r>
            <w:proofErr w:type="spellStart"/>
            <w:proofErr w:type="gramStart"/>
            <w:r w:rsidRPr="009248E3">
              <w:rPr>
                <w:rFonts w:ascii="Times New Roman" w:eastAsia="Times New Roman" w:hAnsi="Times New Roman" w:cs="Times New Roman"/>
                <w:bCs/>
                <w:sz w:val="24"/>
                <w:szCs w:val="24"/>
              </w:rPr>
              <w:t>onl;ine</w:t>
            </w:r>
            <w:proofErr w:type="spellEnd"/>
            <w:proofErr w:type="gramEnd"/>
            <w:r w:rsidRPr="009248E3">
              <w:rPr>
                <w:rFonts w:ascii="Times New Roman" w:eastAsia="Times New Roman" w:hAnsi="Times New Roman" w:cs="Times New Roman"/>
                <w:bCs/>
                <w:sz w:val="24"/>
                <w:szCs w:val="24"/>
              </w:rPr>
              <w:t xml:space="preserve"> SC 1222 state of Odisha v/s </w:t>
            </w:r>
            <w:proofErr w:type="spellStart"/>
            <w:r w:rsidRPr="009248E3">
              <w:rPr>
                <w:rFonts w:ascii="Times New Roman" w:eastAsia="Times New Roman" w:hAnsi="Times New Roman" w:cs="Times New Roman"/>
                <w:bCs/>
                <w:sz w:val="24"/>
                <w:szCs w:val="24"/>
              </w:rPr>
              <w:t>Protima</w:t>
            </w:r>
            <w:proofErr w:type="spellEnd"/>
            <w:r w:rsidRPr="009248E3">
              <w:rPr>
                <w:rFonts w:ascii="Times New Roman" w:eastAsia="Times New Roman" w:hAnsi="Times New Roman" w:cs="Times New Roman"/>
                <w:bCs/>
                <w:sz w:val="24"/>
                <w:szCs w:val="24"/>
              </w:rPr>
              <w:t xml:space="preserve"> </w:t>
            </w:r>
            <w:proofErr w:type="spellStart"/>
            <w:r w:rsidRPr="009248E3">
              <w:rPr>
                <w:rFonts w:ascii="Times New Roman" w:eastAsia="Times New Roman" w:hAnsi="Times New Roman" w:cs="Times New Roman"/>
                <w:bCs/>
                <w:sz w:val="24"/>
                <w:szCs w:val="24"/>
              </w:rPr>
              <w:t>Mohanty</w:t>
            </w:r>
            <w:proofErr w:type="spellEnd"/>
            <w:r w:rsidRPr="009248E3">
              <w:rPr>
                <w:rFonts w:ascii="Times New Roman" w:eastAsia="Times New Roman" w:hAnsi="Times New Roman" w:cs="Times New Roman"/>
                <w:bCs/>
                <w:sz w:val="24"/>
                <w:szCs w:val="24"/>
              </w:rPr>
              <w:t xml:space="preserve">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para 20, 21, 27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arbitrary decision, cannot be in larger public interest</w:t>
            </w:r>
          </w:p>
        </w:tc>
        <w:tc>
          <w:tcPr>
            <w:tcW w:w="9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w:t>
            </w:r>
          </w:p>
        </w:tc>
      </w:tr>
      <w:tr w:rsidR="002B2405" w:rsidRPr="009248E3" w:rsidTr="00EA09F2">
        <w:tc>
          <w:tcPr>
            <w:tcW w:w="1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6"/>
              </w:numPr>
              <w:spacing w:before="100" w:beforeAutospacing="1" w:after="0" w:line="360" w:lineRule="auto"/>
              <w:rPr>
                <w:rFonts w:ascii="Times New Roman" w:eastAsia="Times New Roman" w:hAnsi="Times New Roman" w:cs="Times New Roman"/>
                <w:b/>
                <w:bCs/>
                <w:sz w:val="24"/>
                <w:szCs w:val="24"/>
              </w:rPr>
            </w:pPr>
            <w:r w:rsidRPr="009248E3">
              <w:rPr>
                <w:rFonts w:ascii="Times New Roman" w:eastAsia="Times New Roman" w:hAnsi="Times New Roman" w:cs="Times New Roman"/>
                <w:b/>
                <w:bCs/>
                <w:sz w:val="24"/>
                <w:szCs w:val="24"/>
              </w:rPr>
              <w:t> </w:t>
            </w:r>
          </w:p>
        </w:tc>
        <w:tc>
          <w:tcPr>
            <w:tcW w:w="6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AIR 1990 SC 1984 -1991 SCC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proofErr w:type="spellStart"/>
            <w:r w:rsidRPr="009248E3">
              <w:rPr>
                <w:rFonts w:ascii="Times New Roman" w:eastAsia="Times New Roman" w:hAnsi="Times New Roman" w:cs="Times New Roman"/>
                <w:bCs/>
                <w:sz w:val="24"/>
                <w:szCs w:val="24"/>
              </w:rPr>
              <w:t>S.</w:t>
            </w:r>
            <w:proofErr w:type="gramStart"/>
            <w:r w:rsidRPr="009248E3">
              <w:rPr>
                <w:rFonts w:ascii="Times New Roman" w:eastAsia="Times New Roman" w:hAnsi="Times New Roman" w:cs="Times New Roman"/>
                <w:bCs/>
                <w:sz w:val="24"/>
                <w:szCs w:val="24"/>
              </w:rPr>
              <w:t>N.Mukharjee</w:t>
            </w:r>
            <w:proofErr w:type="spellEnd"/>
            <w:proofErr w:type="gramEnd"/>
            <w:r w:rsidRPr="009248E3">
              <w:rPr>
                <w:rFonts w:ascii="Times New Roman" w:eastAsia="Times New Roman" w:hAnsi="Times New Roman" w:cs="Times New Roman"/>
                <w:bCs/>
                <w:sz w:val="24"/>
                <w:szCs w:val="24"/>
              </w:rPr>
              <w:t xml:space="preserve"> V/s Union of India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Para 29, 30,31,38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Administrative decisions shall be supported by reasons</w:t>
            </w:r>
            <w:r w:rsidRPr="009248E3">
              <w:rPr>
                <w:rFonts w:ascii="Times New Roman" w:eastAsia="Times New Roman" w:hAnsi="Times New Roman" w:cs="Times New Roman"/>
                <w:bCs/>
                <w:sz w:val="24"/>
                <w:szCs w:val="24"/>
              </w:rPr>
              <w:t>.</w:t>
            </w:r>
          </w:p>
        </w:tc>
        <w:tc>
          <w:tcPr>
            <w:tcW w:w="9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w:t>
            </w:r>
          </w:p>
        </w:tc>
      </w:tr>
      <w:tr w:rsidR="002B2405" w:rsidRPr="009248E3" w:rsidTr="00EA09F2">
        <w:tc>
          <w:tcPr>
            <w:tcW w:w="1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6.</w:t>
            </w:r>
            <w:r w:rsidRPr="009248E3">
              <w:rPr>
                <w:rFonts w:ascii="Times New Roman" w:eastAsia="Times New Roman" w:hAnsi="Times New Roman" w:cs="Times New Roman"/>
                <w:sz w:val="14"/>
                <w:szCs w:val="14"/>
              </w:rPr>
              <w:t xml:space="preserve">      </w:t>
            </w:r>
            <w:r w:rsidRPr="009248E3">
              <w:rPr>
                <w:rFonts w:ascii="Times New Roman" w:eastAsia="Times New Roman" w:hAnsi="Times New Roman" w:cs="Times New Roman"/>
                <w:b/>
                <w:bCs/>
                <w:sz w:val="24"/>
                <w:szCs w:val="24"/>
              </w:rPr>
              <w:t> </w:t>
            </w:r>
          </w:p>
        </w:tc>
        <w:tc>
          <w:tcPr>
            <w:tcW w:w="5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 </w:t>
            </w:r>
            <w:r w:rsidRPr="009248E3">
              <w:rPr>
                <w:rFonts w:ascii="Times New Roman" w:eastAsia="Times New Roman" w:hAnsi="Times New Roman" w:cs="Times New Roman"/>
                <w:bCs/>
                <w:sz w:val="24"/>
                <w:szCs w:val="24"/>
              </w:rPr>
              <w:t xml:space="preserve">Bombay HC WP (L) 22568 of 2023 Rahul </w:t>
            </w:r>
            <w:proofErr w:type="spellStart"/>
            <w:r w:rsidRPr="009248E3">
              <w:rPr>
                <w:rFonts w:ascii="Times New Roman" w:eastAsia="Times New Roman" w:hAnsi="Times New Roman" w:cs="Times New Roman"/>
                <w:bCs/>
                <w:sz w:val="24"/>
                <w:szCs w:val="24"/>
              </w:rPr>
              <w:t>jain</w:t>
            </w:r>
            <w:proofErr w:type="spellEnd"/>
            <w:r w:rsidRPr="009248E3">
              <w:rPr>
                <w:rFonts w:ascii="Times New Roman" w:eastAsia="Times New Roman" w:hAnsi="Times New Roman" w:cs="Times New Roman"/>
                <w:bCs/>
                <w:sz w:val="24"/>
                <w:szCs w:val="24"/>
              </w:rPr>
              <w:t xml:space="preserve"> v/s BMC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Page 7 para B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Arbitrary decision not at cost of life hygiene and safety</w:t>
            </w:r>
          </w:p>
        </w:tc>
        <w:tc>
          <w:tcPr>
            <w:tcW w:w="8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w:t>
            </w:r>
          </w:p>
        </w:tc>
        <w:tc>
          <w:tcPr>
            <w:tcW w:w="90" w:type="dxa"/>
            <w:tcBorders>
              <w:top w:val="nil"/>
              <w:left w:val="nil"/>
              <w:bottom w:val="nil"/>
              <w:right w:val="nil"/>
            </w:tcBorders>
            <w:vAlign w:val="center"/>
            <w:hideMark/>
          </w:tcPr>
          <w:p w:rsidR="002B2405" w:rsidRPr="009248E3" w:rsidRDefault="002B2405" w:rsidP="00EA09F2">
            <w:pPr>
              <w:spacing w:before="100" w:beforeAutospacing="1" w:after="100" w:afterAutospacing="1" w:line="240" w:lineRule="auto"/>
              <w:rPr>
                <w:rFonts w:ascii="Times New Roman" w:eastAsia="Times New Roman" w:hAnsi="Times New Roman" w:cs="Times New Roman"/>
                <w:sz w:val="24"/>
                <w:szCs w:val="24"/>
              </w:rPr>
            </w:pPr>
            <w:r w:rsidRPr="009248E3">
              <w:rPr>
                <w:rFonts w:ascii="Times New Roman" w:eastAsia="Times New Roman" w:hAnsi="Times New Roman" w:cs="Times New Roman"/>
                <w:sz w:val="24"/>
                <w:szCs w:val="24"/>
              </w:rPr>
              <w:t> </w:t>
            </w:r>
          </w:p>
        </w:tc>
      </w:tr>
      <w:tr w:rsidR="002B2405" w:rsidRPr="009248E3" w:rsidTr="00EA09F2">
        <w:tc>
          <w:tcPr>
            <w:tcW w:w="1065" w:type="dxa"/>
            <w:tcBorders>
              <w:top w:val="nil"/>
              <w:left w:val="nil"/>
              <w:bottom w:val="nil"/>
              <w:right w:val="nil"/>
            </w:tcBorders>
            <w:vAlign w:val="center"/>
            <w:hideMark/>
          </w:tcPr>
          <w:p w:rsidR="002B2405" w:rsidRPr="009248E3" w:rsidRDefault="002B2405" w:rsidP="00EA09F2">
            <w:pPr>
              <w:spacing w:after="0" w:line="240" w:lineRule="auto"/>
              <w:rPr>
                <w:rFonts w:ascii="Times New Roman" w:eastAsia="Times New Roman" w:hAnsi="Times New Roman" w:cs="Times New Roman"/>
                <w:sz w:val="24"/>
                <w:szCs w:val="24"/>
              </w:rPr>
            </w:pPr>
          </w:p>
        </w:tc>
        <w:tc>
          <w:tcPr>
            <w:tcW w:w="15" w:type="dxa"/>
            <w:tcBorders>
              <w:top w:val="nil"/>
              <w:left w:val="nil"/>
              <w:bottom w:val="nil"/>
              <w:right w:val="nil"/>
            </w:tcBorders>
            <w:vAlign w:val="center"/>
            <w:hideMark/>
          </w:tcPr>
          <w:p w:rsidR="002B2405" w:rsidRPr="009248E3" w:rsidRDefault="002B2405" w:rsidP="00EA09F2">
            <w:pPr>
              <w:spacing w:after="0" w:line="240" w:lineRule="auto"/>
              <w:rPr>
                <w:rFonts w:ascii="Times New Roman" w:eastAsia="Times New Roman" w:hAnsi="Times New Roman" w:cs="Times New Roman"/>
                <w:sz w:val="24"/>
                <w:szCs w:val="24"/>
              </w:rPr>
            </w:pPr>
          </w:p>
        </w:tc>
        <w:tc>
          <w:tcPr>
            <w:tcW w:w="5940" w:type="dxa"/>
            <w:tcBorders>
              <w:top w:val="nil"/>
              <w:left w:val="nil"/>
              <w:bottom w:val="nil"/>
              <w:right w:val="nil"/>
            </w:tcBorders>
            <w:vAlign w:val="center"/>
            <w:hideMark/>
          </w:tcPr>
          <w:p w:rsidR="002B2405" w:rsidRPr="009248E3" w:rsidRDefault="002B2405" w:rsidP="00EA09F2">
            <w:pPr>
              <w:spacing w:after="0" w:line="240" w:lineRule="auto"/>
              <w:rPr>
                <w:rFonts w:ascii="Times New Roman" w:eastAsia="Times New Roman" w:hAnsi="Times New Roman" w:cs="Times New Roman"/>
                <w:sz w:val="24"/>
                <w:szCs w:val="24"/>
              </w:rPr>
            </w:pPr>
          </w:p>
        </w:tc>
        <w:tc>
          <w:tcPr>
            <w:tcW w:w="90" w:type="dxa"/>
            <w:tcBorders>
              <w:top w:val="nil"/>
              <w:left w:val="nil"/>
              <w:bottom w:val="nil"/>
              <w:right w:val="nil"/>
            </w:tcBorders>
            <w:vAlign w:val="center"/>
            <w:hideMark/>
          </w:tcPr>
          <w:p w:rsidR="002B2405" w:rsidRPr="009248E3" w:rsidRDefault="002B2405" w:rsidP="00EA09F2">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vAlign w:val="center"/>
            <w:hideMark/>
          </w:tcPr>
          <w:p w:rsidR="002B2405" w:rsidRPr="009248E3" w:rsidRDefault="002B2405" w:rsidP="00EA09F2">
            <w:pPr>
              <w:spacing w:after="0" w:line="240" w:lineRule="auto"/>
              <w:rPr>
                <w:rFonts w:ascii="Times New Roman" w:eastAsia="Times New Roman" w:hAnsi="Times New Roman" w:cs="Times New Roman"/>
                <w:sz w:val="24"/>
                <w:szCs w:val="24"/>
              </w:rPr>
            </w:pPr>
          </w:p>
        </w:tc>
        <w:tc>
          <w:tcPr>
            <w:tcW w:w="90" w:type="dxa"/>
            <w:tcBorders>
              <w:top w:val="nil"/>
              <w:left w:val="nil"/>
              <w:bottom w:val="nil"/>
              <w:right w:val="nil"/>
            </w:tcBorders>
            <w:vAlign w:val="center"/>
            <w:hideMark/>
          </w:tcPr>
          <w:p w:rsidR="002B2405" w:rsidRPr="009248E3" w:rsidRDefault="002B2405" w:rsidP="00EA09F2">
            <w:pPr>
              <w:spacing w:after="0" w:line="240" w:lineRule="auto"/>
              <w:rPr>
                <w:rFonts w:ascii="Times New Roman" w:eastAsia="Times New Roman" w:hAnsi="Times New Roman" w:cs="Times New Roman"/>
                <w:sz w:val="24"/>
                <w:szCs w:val="24"/>
              </w:rPr>
            </w:pPr>
          </w:p>
        </w:tc>
      </w:tr>
    </w:tbl>
    <w:p w:rsidR="002B2405" w:rsidRPr="009248E3" w:rsidRDefault="002B2405" w:rsidP="002B2405">
      <w:pPr>
        <w:spacing w:after="0" w:line="240" w:lineRule="auto"/>
        <w:rPr>
          <w:rFonts w:ascii="Helvetica" w:eastAsia="Times New Roman" w:hAnsi="Helvetica" w:cs="Helvetica"/>
          <w:b/>
          <w:bCs/>
          <w:vanish/>
          <w:sz w:val="20"/>
          <w:szCs w:val="20"/>
        </w:rPr>
      </w:pPr>
    </w:p>
    <w:tbl>
      <w:tblPr>
        <w:tblW w:w="8118" w:type="dxa"/>
        <w:tblInd w:w="607" w:type="dxa"/>
        <w:tblCellMar>
          <w:left w:w="0" w:type="dxa"/>
          <w:right w:w="0" w:type="dxa"/>
        </w:tblCellMar>
        <w:tblLook w:val="04A0" w:firstRow="1" w:lastRow="0" w:firstColumn="1" w:lastColumn="0" w:noHBand="0" w:noVBand="1"/>
      </w:tblPr>
      <w:tblGrid>
        <w:gridCol w:w="996"/>
        <w:gridCol w:w="6232"/>
        <w:gridCol w:w="890"/>
      </w:tblGrid>
      <w:tr w:rsidR="002F102B" w:rsidRPr="002F102B" w:rsidTr="00EA09F2">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405" w:rsidRPr="002F102B" w:rsidRDefault="002B2405" w:rsidP="00EA09F2">
            <w:pPr>
              <w:spacing w:after="0" w:line="360" w:lineRule="auto"/>
              <w:ind w:left="720"/>
              <w:contextualSpacing/>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rPr>
              <w:t> </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Cs/>
                <w:color w:val="FF0000"/>
                <w:sz w:val="24"/>
                <w:szCs w:val="24"/>
              </w:rPr>
              <w:t xml:space="preserve">BHC WP (L) </w:t>
            </w:r>
            <w:r w:rsidRPr="002F102B">
              <w:rPr>
                <w:rFonts w:ascii="Times New Roman" w:eastAsia="Times New Roman" w:hAnsi="Times New Roman" w:cs="Times New Roman"/>
                <w:b/>
                <w:bCs/>
                <w:color w:val="FF0000"/>
                <w:sz w:val="24"/>
                <w:szCs w:val="24"/>
                <w:u w:val="single"/>
              </w:rPr>
              <w:t>22568 of 2023 Rahul Jain v/s MCGM and others</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rPr>
              <w:t xml:space="preserve">fire safety, security and hygiene cannot be compromised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u w:val="single"/>
              </w:rPr>
              <w:t>Para 3(2):</w:t>
            </w:r>
            <w:r w:rsidRPr="002F102B">
              <w:rPr>
                <w:rFonts w:ascii="Times New Roman" w:eastAsia="Times New Roman" w:hAnsi="Times New Roman" w:cs="Times New Roman"/>
                <w:bCs/>
                <w:color w:val="FF0000"/>
                <w:sz w:val="24"/>
                <w:szCs w:val="24"/>
              </w:rPr>
              <w:t xml:space="preserve"> we know of no principle in law by which fire safety of those living in buildings of less than 13 floors can be said to be less important than those living in high rises.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Cs/>
                <w:color w:val="FF0000"/>
                <w:sz w:val="24"/>
                <w:szCs w:val="24"/>
              </w:rPr>
              <w:t xml:space="preserve">Merely because the MCG has collected premiums therefore all norms of safety, public safety and health </w:t>
            </w:r>
            <w:proofErr w:type="spellStart"/>
            <w:r w:rsidRPr="002F102B">
              <w:rPr>
                <w:rFonts w:ascii="Times New Roman" w:eastAsia="Times New Roman" w:hAnsi="Times New Roman" w:cs="Times New Roman"/>
                <w:bCs/>
                <w:color w:val="FF0000"/>
                <w:sz w:val="24"/>
                <w:szCs w:val="24"/>
              </w:rPr>
              <w:t>etc</w:t>
            </w:r>
            <w:proofErr w:type="spellEnd"/>
            <w:r w:rsidRPr="002F102B">
              <w:rPr>
                <w:rFonts w:ascii="Times New Roman" w:eastAsia="Times New Roman" w:hAnsi="Times New Roman" w:cs="Times New Roman"/>
                <w:bCs/>
                <w:color w:val="FF0000"/>
                <w:sz w:val="24"/>
                <w:szCs w:val="24"/>
              </w:rPr>
              <w:t xml:space="preserve"> can be abandoned.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Cs/>
                <w:color w:val="FF0000"/>
                <w:sz w:val="24"/>
                <w:szCs w:val="24"/>
              </w:rPr>
              <w:lastRenderedPageBreak/>
              <w:t xml:space="preserve">The suggestion that every violation transgression or deviation from well-established safety norms can be condoned in exercise of discretionary powers simply by taking money is so utterly reprehensible that we dare say that no Court would ever countenance it. Yet we find it on affidavit.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proofErr w:type="gramStart"/>
            <w:r w:rsidRPr="002F102B">
              <w:rPr>
                <w:rFonts w:ascii="Times New Roman" w:eastAsia="Times New Roman" w:hAnsi="Times New Roman" w:cs="Times New Roman"/>
                <w:b/>
                <w:bCs/>
                <w:color w:val="FF0000"/>
                <w:sz w:val="24"/>
                <w:szCs w:val="24"/>
                <w:u w:val="single"/>
              </w:rPr>
              <w:t>( so</w:t>
            </w:r>
            <w:proofErr w:type="gramEnd"/>
            <w:r w:rsidRPr="002F102B">
              <w:rPr>
                <w:rFonts w:ascii="Times New Roman" w:eastAsia="Times New Roman" w:hAnsi="Times New Roman" w:cs="Times New Roman"/>
                <w:b/>
                <w:bCs/>
                <w:color w:val="FF0000"/>
                <w:sz w:val="24"/>
                <w:szCs w:val="24"/>
                <w:u w:val="single"/>
              </w:rPr>
              <w:t xml:space="preserve"> corrupt minded bureaucrats)</w:t>
            </w:r>
            <w:r w:rsidRPr="002F102B">
              <w:rPr>
                <w:rFonts w:ascii="Times New Roman" w:eastAsia="Times New Roman" w:hAnsi="Times New Roman" w:cs="Times New Roman"/>
                <w:bCs/>
                <w:color w:val="FF0000"/>
                <w:sz w:val="24"/>
                <w:szCs w:val="24"/>
              </w:rPr>
              <w:t xml:space="preserve">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u w:val="single"/>
              </w:rPr>
              <w:t>Para 6 (b):</w:t>
            </w:r>
            <w:r w:rsidRPr="002F102B">
              <w:rPr>
                <w:rFonts w:ascii="Times New Roman" w:eastAsia="Times New Roman" w:hAnsi="Times New Roman" w:cs="Times New Roman"/>
                <w:bCs/>
                <w:color w:val="FF0000"/>
                <w:sz w:val="24"/>
                <w:szCs w:val="24"/>
              </w:rPr>
              <w:t xml:space="preserve"> provided the relaxation will not affect the health, safety, fire safety, structural safety and public safety of the inhabitants of the building and the neighborhood. </w:t>
            </w:r>
            <w:proofErr w:type="gramStart"/>
            <w:r w:rsidRPr="002F102B">
              <w:rPr>
                <w:rFonts w:ascii="Times New Roman" w:eastAsia="Times New Roman" w:hAnsi="Times New Roman" w:cs="Times New Roman"/>
                <w:b/>
                <w:bCs/>
                <w:color w:val="FF0000"/>
                <w:sz w:val="24"/>
                <w:szCs w:val="24"/>
                <w:u w:val="single"/>
              </w:rPr>
              <w:t>( most</w:t>
            </w:r>
            <w:proofErr w:type="gramEnd"/>
            <w:r w:rsidRPr="002F102B">
              <w:rPr>
                <w:rFonts w:ascii="Times New Roman" w:eastAsia="Times New Roman" w:hAnsi="Times New Roman" w:cs="Times New Roman"/>
                <w:b/>
                <w:bCs/>
                <w:color w:val="FF0000"/>
                <w:sz w:val="24"/>
                <w:szCs w:val="24"/>
                <w:u w:val="single"/>
              </w:rPr>
              <w:t xml:space="preserve"> important)</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u w:val="single"/>
              </w:rPr>
              <w:t>Para 16 (43</w:t>
            </w:r>
            <w:proofErr w:type="gramStart"/>
            <w:r w:rsidRPr="002F102B">
              <w:rPr>
                <w:rFonts w:ascii="Times New Roman" w:eastAsia="Times New Roman" w:hAnsi="Times New Roman" w:cs="Times New Roman"/>
                <w:b/>
                <w:bCs/>
                <w:color w:val="FF0000"/>
                <w:sz w:val="24"/>
                <w:szCs w:val="24"/>
                <w:u w:val="single"/>
              </w:rPr>
              <w:t>)</w:t>
            </w:r>
            <w:r w:rsidRPr="002F102B">
              <w:rPr>
                <w:rFonts w:ascii="Times New Roman" w:eastAsia="Times New Roman" w:hAnsi="Times New Roman" w:cs="Times New Roman"/>
                <w:bCs/>
                <w:color w:val="FF0000"/>
                <w:sz w:val="24"/>
                <w:szCs w:val="24"/>
              </w:rPr>
              <w:t xml:space="preserve"> :</w:t>
            </w:r>
            <w:proofErr w:type="gramEnd"/>
            <w:r w:rsidRPr="002F102B">
              <w:rPr>
                <w:rFonts w:ascii="Times New Roman" w:eastAsia="Times New Roman" w:hAnsi="Times New Roman" w:cs="Times New Roman"/>
                <w:bCs/>
                <w:color w:val="FF0000"/>
                <w:sz w:val="24"/>
                <w:szCs w:val="24"/>
              </w:rPr>
              <w:t xml:space="preserve">  </w:t>
            </w:r>
            <w:r w:rsidRPr="002F102B">
              <w:rPr>
                <w:rFonts w:ascii="Times New Roman" w:eastAsia="Times New Roman" w:hAnsi="Times New Roman" w:cs="Times New Roman"/>
                <w:b/>
                <w:bCs/>
                <w:color w:val="FF0000"/>
                <w:sz w:val="24"/>
                <w:szCs w:val="24"/>
              </w:rPr>
              <w:t xml:space="preserve">the provision of the refuge floor and various requirements from within have to be strictly scrutinized and insisted upon. (SFW)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Cs/>
                <w:color w:val="FF0000"/>
                <w:sz w:val="24"/>
                <w:szCs w:val="24"/>
              </w:rPr>
              <w:t xml:space="preserve">That apart the second </w:t>
            </w:r>
            <w:proofErr w:type="spellStart"/>
            <w:r w:rsidRPr="002F102B">
              <w:rPr>
                <w:rFonts w:ascii="Times New Roman" w:eastAsia="Times New Roman" w:hAnsi="Times New Roman" w:cs="Times New Roman"/>
                <w:bCs/>
                <w:color w:val="FF0000"/>
                <w:sz w:val="24"/>
                <w:szCs w:val="24"/>
              </w:rPr>
              <w:t>provio</w:t>
            </w:r>
            <w:proofErr w:type="spellEnd"/>
            <w:r w:rsidRPr="002F102B">
              <w:rPr>
                <w:rFonts w:ascii="Times New Roman" w:eastAsia="Times New Roman" w:hAnsi="Times New Roman" w:cs="Times New Roman"/>
                <w:bCs/>
                <w:color w:val="FF0000"/>
                <w:sz w:val="24"/>
                <w:szCs w:val="24"/>
              </w:rPr>
              <w:t xml:space="preserve"> to DCR 43 (1)(A) cannot stand scrutiny of minimum safety requirement. </w:t>
            </w:r>
          </w:p>
          <w:p w:rsidR="002B2405" w:rsidRPr="002F102B" w:rsidRDefault="002B2405" w:rsidP="00EA09F2">
            <w:pPr>
              <w:spacing w:before="100" w:beforeAutospacing="1" w:after="0" w:line="360" w:lineRule="auto"/>
              <w:rPr>
                <w:rFonts w:ascii="Times New Roman" w:eastAsia="Times New Roman" w:hAnsi="Times New Roman" w:cs="Times New Roman"/>
                <w:b/>
                <w:color w:val="FF0000"/>
                <w:sz w:val="24"/>
                <w:szCs w:val="24"/>
              </w:rPr>
            </w:pPr>
            <w:r w:rsidRPr="002F102B">
              <w:rPr>
                <w:rFonts w:ascii="Times New Roman" w:eastAsia="Times New Roman" w:hAnsi="Times New Roman" w:cs="Times New Roman"/>
                <w:b/>
                <w:bCs/>
                <w:color w:val="FF0000"/>
                <w:sz w:val="24"/>
                <w:szCs w:val="24"/>
                <w:u w:val="single"/>
              </w:rPr>
              <w:t xml:space="preserve">Page 12 para 16(44):  </w:t>
            </w:r>
            <w:r w:rsidRPr="002F102B">
              <w:rPr>
                <w:rFonts w:ascii="Times New Roman" w:eastAsia="Times New Roman" w:hAnsi="Times New Roman" w:cs="Times New Roman"/>
                <w:bCs/>
                <w:color w:val="FF0000"/>
                <w:sz w:val="24"/>
                <w:szCs w:val="24"/>
              </w:rPr>
              <w:t xml:space="preserve">not providing minim space of 6 meters which makes room for fire engine access the building amounts </w:t>
            </w:r>
            <w:r w:rsidRPr="002F102B">
              <w:rPr>
                <w:rFonts w:ascii="Times New Roman" w:eastAsia="Times New Roman" w:hAnsi="Times New Roman" w:cs="Times New Roman"/>
                <w:b/>
                <w:bCs/>
                <w:color w:val="FF0000"/>
                <w:sz w:val="24"/>
                <w:szCs w:val="24"/>
              </w:rPr>
              <w:t>to violation of the right to life and equality of the residents of these buildings, by not providing the same standard safety to them which is available to residents of all other buildings.</w:t>
            </w:r>
          </w:p>
          <w:p w:rsidR="002B2405" w:rsidRPr="002F102B" w:rsidRDefault="002B2405" w:rsidP="00EA09F2">
            <w:pPr>
              <w:spacing w:before="100" w:beforeAutospacing="1" w:after="0" w:line="360" w:lineRule="auto"/>
              <w:rPr>
                <w:rFonts w:ascii="Times New Roman" w:eastAsia="Times New Roman" w:hAnsi="Times New Roman" w:cs="Times New Roman"/>
                <w:b/>
                <w:color w:val="FF0000"/>
                <w:sz w:val="24"/>
                <w:szCs w:val="24"/>
              </w:rPr>
            </w:pPr>
            <w:r w:rsidRPr="002F102B">
              <w:rPr>
                <w:rFonts w:ascii="Times New Roman" w:eastAsia="Times New Roman" w:hAnsi="Times New Roman" w:cs="Times New Roman"/>
                <w:b/>
                <w:bCs/>
                <w:color w:val="FF0000"/>
                <w:sz w:val="24"/>
                <w:szCs w:val="24"/>
              </w:rPr>
              <w:t> </w:t>
            </w:r>
          </w:p>
          <w:p w:rsidR="002B2405" w:rsidRPr="002F102B" w:rsidRDefault="002B2405" w:rsidP="00EA09F2">
            <w:pPr>
              <w:spacing w:before="100" w:beforeAutospacing="1" w:after="0" w:line="360" w:lineRule="auto"/>
              <w:rPr>
                <w:rFonts w:ascii="Times New Roman" w:eastAsia="Times New Roman" w:hAnsi="Times New Roman" w:cs="Times New Roman"/>
                <w:b/>
                <w:color w:val="FF0000"/>
                <w:sz w:val="24"/>
                <w:szCs w:val="24"/>
              </w:rPr>
            </w:pPr>
            <w:r w:rsidRPr="002F102B">
              <w:rPr>
                <w:rFonts w:ascii="Times New Roman" w:eastAsia="Times New Roman" w:hAnsi="Times New Roman" w:cs="Times New Roman"/>
                <w:b/>
                <w:bCs/>
                <w:color w:val="FF0000"/>
                <w:sz w:val="24"/>
                <w:szCs w:val="24"/>
                <w:u w:val="single"/>
              </w:rPr>
              <w:t xml:space="preserve">Para 16(44) last </w:t>
            </w:r>
            <w:proofErr w:type="gramStart"/>
            <w:r w:rsidRPr="002F102B">
              <w:rPr>
                <w:rFonts w:ascii="Times New Roman" w:eastAsia="Times New Roman" w:hAnsi="Times New Roman" w:cs="Times New Roman"/>
                <w:b/>
                <w:bCs/>
                <w:color w:val="FF0000"/>
                <w:sz w:val="24"/>
                <w:szCs w:val="24"/>
                <w:u w:val="single"/>
              </w:rPr>
              <w:t>para :</w:t>
            </w:r>
            <w:proofErr w:type="gramEnd"/>
            <w:r w:rsidRPr="002F102B">
              <w:rPr>
                <w:rFonts w:ascii="Times New Roman" w:eastAsia="Times New Roman" w:hAnsi="Times New Roman" w:cs="Times New Roman"/>
                <w:b/>
                <w:bCs/>
                <w:color w:val="FF0000"/>
                <w:sz w:val="24"/>
                <w:szCs w:val="24"/>
              </w:rPr>
              <w:t xml:space="preserve"> Last para: but human life cannot be made to suffer only on the ground that in the redevelopment scheme sufficient access cannot be </w:t>
            </w:r>
            <w:r w:rsidRPr="002F102B">
              <w:rPr>
                <w:rFonts w:ascii="Times New Roman" w:eastAsia="Times New Roman" w:hAnsi="Times New Roman" w:cs="Times New Roman"/>
                <w:b/>
                <w:bCs/>
                <w:color w:val="FF0000"/>
                <w:sz w:val="24"/>
                <w:szCs w:val="24"/>
              </w:rPr>
              <w:lastRenderedPageBreak/>
              <w:t xml:space="preserve">provided for the fire engine to enter within the plot even from one side.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u w:val="single"/>
              </w:rPr>
              <w:t>Para 16 (45)</w:t>
            </w:r>
            <w:r w:rsidRPr="002F102B">
              <w:rPr>
                <w:rFonts w:ascii="Times New Roman" w:eastAsia="Times New Roman" w:hAnsi="Times New Roman" w:cs="Times New Roman"/>
                <w:bCs/>
                <w:color w:val="FF0000"/>
                <w:sz w:val="24"/>
                <w:szCs w:val="24"/>
              </w:rPr>
              <w:t xml:space="preserve">: second </w:t>
            </w:r>
            <w:proofErr w:type="spellStart"/>
            <w:r w:rsidRPr="002F102B">
              <w:rPr>
                <w:rFonts w:ascii="Times New Roman" w:eastAsia="Times New Roman" w:hAnsi="Times New Roman" w:cs="Times New Roman"/>
                <w:bCs/>
                <w:color w:val="FF0000"/>
                <w:sz w:val="24"/>
                <w:szCs w:val="24"/>
              </w:rPr>
              <w:t>provisio</w:t>
            </w:r>
            <w:proofErr w:type="spellEnd"/>
            <w:r w:rsidRPr="002F102B">
              <w:rPr>
                <w:rFonts w:ascii="Times New Roman" w:eastAsia="Times New Roman" w:hAnsi="Times New Roman" w:cs="Times New Roman"/>
                <w:bCs/>
                <w:color w:val="FF0000"/>
                <w:sz w:val="24"/>
                <w:szCs w:val="24"/>
              </w:rPr>
              <w:t xml:space="preserve"> to DCR 43 (1)(A) is discriminatory as against the </w:t>
            </w:r>
            <w:proofErr w:type="spellStart"/>
            <w:r w:rsidRPr="002F102B">
              <w:rPr>
                <w:rFonts w:ascii="Times New Roman" w:eastAsia="Times New Roman" w:hAnsi="Times New Roman" w:cs="Times New Roman"/>
                <w:bCs/>
                <w:color w:val="FF0000"/>
                <w:sz w:val="24"/>
                <w:szCs w:val="24"/>
              </w:rPr>
              <w:t>ocupants</w:t>
            </w:r>
            <w:proofErr w:type="spellEnd"/>
            <w:r w:rsidRPr="002F102B">
              <w:rPr>
                <w:rFonts w:ascii="Times New Roman" w:eastAsia="Times New Roman" w:hAnsi="Times New Roman" w:cs="Times New Roman"/>
                <w:bCs/>
                <w:color w:val="FF0000"/>
                <w:sz w:val="24"/>
                <w:szCs w:val="24"/>
              </w:rPr>
              <w:t xml:space="preserve"> of the plots up to size of 600 meters and therefore violate of Article 14 of the Constitution of India. The provision is likely to lead to a hazardous situation, affecting life of the occupants and therefore </w:t>
            </w:r>
            <w:proofErr w:type="spellStart"/>
            <w:r w:rsidRPr="002F102B">
              <w:rPr>
                <w:rFonts w:ascii="Times New Roman" w:eastAsia="Times New Roman" w:hAnsi="Times New Roman" w:cs="Times New Roman"/>
                <w:bCs/>
                <w:color w:val="FF0000"/>
                <w:sz w:val="24"/>
                <w:szCs w:val="24"/>
              </w:rPr>
              <w:t>violative</w:t>
            </w:r>
            <w:proofErr w:type="spellEnd"/>
            <w:r w:rsidRPr="002F102B">
              <w:rPr>
                <w:rFonts w:ascii="Times New Roman" w:eastAsia="Times New Roman" w:hAnsi="Times New Roman" w:cs="Times New Roman"/>
                <w:bCs/>
                <w:color w:val="FF0000"/>
                <w:sz w:val="24"/>
                <w:szCs w:val="24"/>
              </w:rPr>
              <w:t xml:space="preserve"> to Article 21 of the Constitution.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Cs/>
                <w:color w:val="FF0000"/>
                <w:sz w:val="24"/>
                <w:szCs w:val="24"/>
              </w:rPr>
              <w:t xml:space="preserve">We therefore hold the provision to be dad in law. If the fire is to be extinguished at the earliest the fire engine must be able to reach the spot of fire, without any delay, Maneuverability of the fire engine is, therefore utmost importance.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u w:val="single"/>
              </w:rPr>
              <w:t>Page 13 para 45</w:t>
            </w:r>
            <w:r w:rsidRPr="002F102B">
              <w:rPr>
                <w:rFonts w:ascii="Times New Roman" w:eastAsia="Times New Roman" w:hAnsi="Times New Roman" w:cs="Times New Roman"/>
                <w:bCs/>
                <w:color w:val="FF0000"/>
                <w:sz w:val="24"/>
                <w:szCs w:val="24"/>
              </w:rPr>
              <w:t xml:space="preserve">: the findings of the Supreme Court thus clearly state that the planning norms established for safety cannot be compromised. This ties in with both the parts of DCPR 6(b): </w:t>
            </w:r>
          </w:p>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Cs/>
                <w:color w:val="FF0000"/>
                <w:sz w:val="24"/>
                <w:szCs w:val="24"/>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2F102B" w:rsidRDefault="002B2405" w:rsidP="00EA09F2">
            <w:pPr>
              <w:spacing w:before="100" w:beforeAutospacing="1" w:after="0" w:line="360" w:lineRule="auto"/>
              <w:rPr>
                <w:rFonts w:ascii="Times New Roman" w:eastAsia="Times New Roman" w:hAnsi="Times New Roman" w:cs="Times New Roman"/>
                <w:color w:val="FF0000"/>
                <w:sz w:val="24"/>
                <w:szCs w:val="24"/>
              </w:rPr>
            </w:pPr>
            <w:r w:rsidRPr="002F102B">
              <w:rPr>
                <w:rFonts w:ascii="Times New Roman" w:eastAsia="Times New Roman" w:hAnsi="Times New Roman" w:cs="Times New Roman"/>
                <w:b/>
                <w:bCs/>
                <w:color w:val="FF0000"/>
                <w:sz w:val="24"/>
                <w:szCs w:val="24"/>
              </w:rPr>
              <w:lastRenderedPageBreak/>
              <w:t> </w:t>
            </w:r>
          </w:p>
        </w:tc>
      </w:tr>
    </w:tbl>
    <w:p w:rsidR="002B2405" w:rsidRPr="009248E3" w:rsidRDefault="002B2405" w:rsidP="002B2405">
      <w:pPr>
        <w:spacing w:after="0" w:line="240" w:lineRule="auto"/>
        <w:rPr>
          <w:rFonts w:ascii="Helvetica" w:eastAsia="Times New Roman" w:hAnsi="Helvetica" w:cs="Helvetica"/>
          <w:b/>
          <w:bCs/>
          <w:sz w:val="20"/>
          <w:szCs w:val="20"/>
        </w:rPr>
      </w:pPr>
    </w:p>
    <w:tbl>
      <w:tblPr>
        <w:tblW w:w="0" w:type="auto"/>
        <w:tblInd w:w="715" w:type="dxa"/>
        <w:tblCellMar>
          <w:left w:w="0" w:type="dxa"/>
          <w:right w:w="0" w:type="dxa"/>
        </w:tblCellMar>
        <w:tblLook w:val="04A0" w:firstRow="1" w:lastRow="0" w:firstColumn="1" w:lastColumn="0" w:noHBand="0" w:noVBand="1"/>
      </w:tblPr>
      <w:tblGrid>
        <w:gridCol w:w="1080"/>
        <w:gridCol w:w="6030"/>
        <w:gridCol w:w="1123"/>
      </w:tblGrid>
      <w:tr w:rsidR="002B2405" w:rsidRPr="009248E3" w:rsidTr="00EA09F2">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7"/>
              </w:numPr>
              <w:spacing w:before="100" w:beforeAutospacing="1" w:after="0" w:line="360" w:lineRule="auto"/>
              <w:rPr>
                <w:rFonts w:ascii="Times New Roman" w:eastAsia="Times New Roman" w:hAnsi="Times New Roman" w:cs="Times New Roman"/>
                <w:bCs/>
                <w:sz w:val="24"/>
                <w:szCs w:val="24"/>
              </w:rPr>
            </w:pPr>
            <w:r w:rsidRPr="009248E3">
              <w:rPr>
                <w:rFonts w:ascii="Times New Roman" w:eastAsia="Times New Roman" w:hAnsi="Times New Roman" w:cs="Times New Roman"/>
                <w:bCs/>
                <w:sz w:val="24"/>
                <w:szCs w:val="24"/>
              </w:rPr>
              <w:t> </w:t>
            </w:r>
          </w:p>
        </w:tc>
        <w:tc>
          <w:tcPr>
            <w:tcW w:w="6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Bombay High Court CWP 1715 of 2020 </w:t>
            </w:r>
            <w:r w:rsidRPr="009248E3">
              <w:rPr>
                <w:rFonts w:ascii="Times New Roman" w:eastAsia="Times New Roman" w:hAnsi="Times New Roman" w:cs="Times New Roman"/>
                <w:b/>
                <w:bCs/>
                <w:sz w:val="24"/>
                <w:szCs w:val="24"/>
                <w:u w:val="single"/>
              </w:rPr>
              <w:t>(Page 14)</w:t>
            </w:r>
          </w:p>
          <w:p w:rsidR="002B2405" w:rsidRPr="009248E3" w:rsidRDefault="002B2405" w:rsidP="00EA09F2">
            <w:pPr>
              <w:spacing w:before="100" w:beforeAutospacing="1" w:after="0" w:line="360" w:lineRule="auto"/>
              <w:jc w:val="both"/>
              <w:rPr>
                <w:rFonts w:ascii="Times New Roman" w:eastAsia="Times New Roman" w:hAnsi="Times New Roman" w:cs="Times New Roman"/>
                <w:sz w:val="24"/>
                <w:szCs w:val="24"/>
              </w:rPr>
            </w:pPr>
            <w:proofErr w:type="spellStart"/>
            <w:r w:rsidRPr="009248E3">
              <w:rPr>
                <w:rFonts w:ascii="Times New Roman" w:eastAsia="Times New Roman" w:hAnsi="Times New Roman" w:cs="Times New Roman"/>
                <w:bCs/>
                <w:sz w:val="24"/>
                <w:szCs w:val="24"/>
              </w:rPr>
              <w:t>Tejas</w:t>
            </w:r>
            <w:proofErr w:type="spellEnd"/>
            <w:r w:rsidRPr="009248E3">
              <w:rPr>
                <w:rFonts w:ascii="Times New Roman" w:eastAsia="Times New Roman" w:hAnsi="Times New Roman" w:cs="Times New Roman"/>
                <w:bCs/>
                <w:sz w:val="24"/>
                <w:szCs w:val="24"/>
              </w:rPr>
              <w:t xml:space="preserve"> </w:t>
            </w:r>
            <w:proofErr w:type="spellStart"/>
            <w:r w:rsidRPr="009248E3">
              <w:rPr>
                <w:rFonts w:ascii="Times New Roman" w:eastAsia="Times New Roman" w:hAnsi="Times New Roman" w:cs="Times New Roman"/>
                <w:bCs/>
                <w:sz w:val="24"/>
                <w:szCs w:val="24"/>
              </w:rPr>
              <w:t>Pravin</w:t>
            </w:r>
            <w:proofErr w:type="spellEnd"/>
            <w:r w:rsidRPr="009248E3">
              <w:rPr>
                <w:rFonts w:ascii="Times New Roman" w:eastAsia="Times New Roman" w:hAnsi="Times New Roman" w:cs="Times New Roman"/>
                <w:bCs/>
                <w:sz w:val="24"/>
                <w:szCs w:val="24"/>
              </w:rPr>
              <w:t xml:space="preserve"> </w:t>
            </w:r>
            <w:proofErr w:type="spellStart"/>
            <w:r w:rsidRPr="009248E3">
              <w:rPr>
                <w:rFonts w:ascii="Times New Roman" w:eastAsia="Times New Roman" w:hAnsi="Times New Roman" w:cs="Times New Roman"/>
                <w:bCs/>
                <w:sz w:val="24"/>
                <w:szCs w:val="24"/>
              </w:rPr>
              <w:t>Dugad</w:t>
            </w:r>
            <w:proofErr w:type="spellEnd"/>
            <w:r w:rsidRPr="009248E3">
              <w:rPr>
                <w:rFonts w:ascii="Times New Roman" w:eastAsia="Times New Roman" w:hAnsi="Times New Roman" w:cs="Times New Roman"/>
                <w:bCs/>
                <w:sz w:val="24"/>
                <w:szCs w:val="24"/>
              </w:rPr>
              <w:t xml:space="preserve"> v/s Union of India and others </w:t>
            </w:r>
          </w:p>
          <w:p w:rsidR="002B2405" w:rsidRPr="009248E3" w:rsidRDefault="002B2405" w:rsidP="00EA09F2">
            <w:pPr>
              <w:spacing w:before="100" w:beforeAutospacing="1" w:after="0" w:line="36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White collar crime is more dangerous than murder and dacoit </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w:t>
            </w:r>
          </w:p>
        </w:tc>
      </w:tr>
      <w:tr w:rsidR="002B2405" w:rsidRPr="009248E3" w:rsidTr="00EA09F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8"/>
              </w:numPr>
              <w:spacing w:before="100" w:beforeAutospacing="1" w:after="0" w:line="360" w:lineRule="auto"/>
              <w:rPr>
                <w:rFonts w:ascii="Times New Roman" w:eastAsia="Times New Roman" w:hAnsi="Times New Roman" w:cs="Times New Roman"/>
                <w:bCs/>
                <w:sz w:val="24"/>
                <w:szCs w:val="24"/>
              </w:rPr>
            </w:pPr>
            <w:r w:rsidRPr="009248E3">
              <w:rPr>
                <w:rFonts w:ascii="Times New Roman" w:eastAsia="Times New Roman" w:hAnsi="Times New Roman" w:cs="Times New Roman"/>
                <w:bCs/>
                <w:sz w:val="24"/>
                <w:szCs w:val="24"/>
              </w:rPr>
              <w:t> </w:t>
            </w:r>
          </w:p>
        </w:tc>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jc w:val="center"/>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SPL (CRL no. 10744-10745/ 2023) (</w:t>
            </w:r>
            <w:r w:rsidRPr="009248E3">
              <w:rPr>
                <w:rFonts w:ascii="Times New Roman" w:eastAsia="Times New Roman" w:hAnsi="Times New Roman" w:cs="Times New Roman"/>
                <w:b/>
                <w:bCs/>
                <w:sz w:val="24"/>
                <w:szCs w:val="24"/>
                <w:u w:val="single"/>
              </w:rPr>
              <w:t>Para 21,23,24)</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Dinesh Sharma v/s </w:t>
            </w:r>
            <w:proofErr w:type="spellStart"/>
            <w:r w:rsidRPr="009248E3">
              <w:rPr>
                <w:rFonts w:ascii="Times New Roman" w:eastAsia="Times New Roman" w:hAnsi="Times New Roman" w:cs="Times New Roman"/>
                <w:bCs/>
                <w:sz w:val="24"/>
                <w:szCs w:val="24"/>
              </w:rPr>
              <w:t>Emgee</w:t>
            </w:r>
            <w:proofErr w:type="spellEnd"/>
            <w:r w:rsidRPr="009248E3">
              <w:rPr>
                <w:rFonts w:ascii="Times New Roman" w:eastAsia="Times New Roman" w:hAnsi="Times New Roman" w:cs="Times New Roman"/>
                <w:bCs/>
                <w:sz w:val="24"/>
                <w:szCs w:val="24"/>
              </w:rPr>
              <w:t xml:space="preserve"> Cables and communication</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Economic offences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lastRenderedPageBreak/>
              <w:t xml:space="preserve">Para 21: after bringing certain basic material to the notice of Court about criminal conspiracy by the accused, it is necessary for investigating agency to investigate thoroughly, in the process of unearthing the truth before the Court.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This could be tested only by conducting proper trial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Para 23: </w:t>
            </w:r>
            <w:r w:rsidRPr="009248E3">
              <w:rPr>
                <w:rFonts w:ascii="Times New Roman" w:eastAsia="Times New Roman" w:hAnsi="Times New Roman" w:cs="Times New Roman"/>
                <w:b/>
                <w:bCs/>
                <w:sz w:val="24"/>
                <w:szCs w:val="24"/>
                <w:u w:val="single"/>
              </w:rPr>
              <w:t xml:space="preserve">Economic offence by their virtue stand on different footing than other offences and have wider ramifications.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Para 23: </w:t>
            </w:r>
            <w:r w:rsidRPr="009248E3">
              <w:rPr>
                <w:rFonts w:ascii="Times New Roman" w:eastAsia="Times New Roman" w:hAnsi="Times New Roman" w:cs="Times New Roman"/>
                <w:b/>
                <w:bCs/>
                <w:sz w:val="24"/>
                <w:szCs w:val="24"/>
                <w:u w:val="single"/>
              </w:rPr>
              <w:t>Economic offences affect the economy of the country as a whole and pose a serious threat to the financial health of the country.</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Para 24: The present case warrants thorough investigation as there was a huge amount involved. </w:t>
            </w:r>
          </w:p>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w:t>
            </w: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lastRenderedPageBreak/>
              <w:t>--do---</w:t>
            </w:r>
          </w:p>
        </w:tc>
      </w:tr>
    </w:tbl>
    <w:p w:rsidR="002B2405" w:rsidRPr="009248E3" w:rsidRDefault="002B2405" w:rsidP="002B2405">
      <w:pPr>
        <w:spacing w:after="0" w:line="240" w:lineRule="auto"/>
        <w:rPr>
          <w:rFonts w:ascii="Helvetica" w:eastAsia="Times New Roman" w:hAnsi="Helvetica" w:cs="Helvetica"/>
          <w:b/>
          <w:bCs/>
          <w:sz w:val="20"/>
          <w:szCs w:val="20"/>
        </w:rPr>
      </w:pPr>
    </w:p>
    <w:tbl>
      <w:tblPr>
        <w:tblW w:w="8118" w:type="dxa"/>
        <w:tblInd w:w="607" w:type="dxa"/>
        <w:tblCellMar>
          <w:left w:w="0" w:type="dxa"/>
          <w:right w:w="0" w:type="dxa"/>
        </w:tblCellMar>
        <w:tblLook w:val="04A0" w:firstRow="1" w:lastRow="0" w:firstColumn="1" w:lastColumn="0" w:noHBand="0" w:noVBand="1"/>
      </w:tblPr>
      <w:tblGrid>
        <w:gridCol w:w="996"/>
        <w:gridCol w:w="6230"/>
        <w:gridCol w:w="892"/>
      </w:tblGrid>
      <w:tr w:rsidR="002B2405" w:rsidRPr="009248E3" w:rsidTr="00EA09F2">
        <w:tc>
          <w:tcPr>
            <w:tcW w:w="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after="0" w:line="360" w:lineRule="auto"/>
              <w:ind w:left="720"/>
              <w:contextualSpacing/>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w:t>
            </w:r>
          </w:p>
        </w:tc>
        <w:tc>
          <w:tcPr>
            <w:tcW w:w="6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 xml:space="preserve">SLP criminal appeal 129 of 2013 </w:t>
            </w:r>
          </w:p>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Inspector of Police and others v/s </w:t>
            </w:r>
            <w:proofErr w:type="spellStart"/>
            <w:r w:rsidRPr="009248E3">
              <w:rPr>
                <w:rFonts w:ascii="Times New Roman" w:eastAsia="Times New Roman" w:hAnsi="Times New Roman" w:cs="Times New Roman"/>
                <w:bCs/>
                <w:sz w:val="24"/>
                <w:szCs w:val="24"/>
              </w:rPr>
              <w:t>Battenapatla</w:t>
            </w:r>
            <w:proofErr w:type="spellEnd"/>
            <w:r w:rsidRPr="009248E3">
              <w:rPr>
                <w:rFonts w:ascii="Times New Roman" w:eastAsia="Times New Roman" w:hAnsi="Times New Roman" w:cs="Times New Roman"/>
                <w:bCs/>
                <w:sz w:val="24"/>
                <w:szCs w:val="24"/>
              </w:rPr>
              <w:t xml:space="preserve"> </w:t>
            </w:r>
            <w:proofErr w:type="spellStart"/>
            <w:r w:rsidRPr="009248E3">
              <w:rPr>
                <w:rFonts w:ascii="Times New Roman" w:eastAsia="Times New Roman" w:hAnsi="Times New Roman" w:cs="Times New Roman"/>
                <w:bCs/>
                <w:sz w:val="24"/>
                <w:szCs w:val="24"/>
              </w:rPr>
              <w:t>Venkata</w:t>
            </w:r>
            <w:proofErr w:type="spellEnd"/>
            <w:r w:rsidRPr="009248E3">
              <w:rPr>
                <w:rFonts w:ascii="Times New Roman" w:eastAsia="Times New Roman" w:hAnsi="Times New Roman" w:cs="Times New Roman"/>
                <w:bCs/>
                <w:sz w:val="24"/>
                <w:szCs w:val="24"/>
              </w:rPr>
              <w:t xml:space="preserve"> </w:t>
            </w:r>
            <w:proofErr w:type="spellStart"/>
            <w:r w:rsidRPr="009248E3">
              <w:rPr>
                <w:rFonts w:ascii="Times New Roman" w:eastAsia="Times New Roman" w:hAnsi="Times New Roman" w:cs="Times New Roman"/>
                <w:bCs/>
                <w:sz w:val="24"/>
                <w:szCs w:val="24"/>
              </w:rPr>
              <w:t>Ratnam</w:t>
            </w:r>
            <w:proofErr w:type="spellEnd"/>
          </w:p>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Judge </w:t>
            </w:r>
            <w:proofErr w:type="spellStart"/>
            <w:r w:rsidRPr="009248E3">
              <w:rPr>
                <w:rFonts w:ascii="Times New Roman" w:eastAsia="Times New Roman" w:hAnsi="Times New Roman" w:cs="Times New Roman"/>
                <w:bCs/>
                <w:sz w:val="24"/>
                <w:szCs w:val="24"/>
              </w:rPr>
              <w:t>Adarsh</w:t>
            </w:r>
            <w:proofErr w:type="spellEnd"/>
            <w:r w:rsidRPr="009248E3">
              <w:rPr>
                <w:rFonts w:ascii="Times New Roman" w:eastAsia="Times New Roman" w:hAnsi="Times New Roman" w:cs="Times New Roman"/>
                <w:bCs/>
                <w:sz w:val="24"/>
                <w:szCs w:val="24"/>
              </w:rPr>
              <w:t xml:space="preserve"> Kumar and Kurian </w:t>
            </w:r>
            <w:proofErr w:type="spellStart"/>
            <w:r w:rsidRPr="009248E3">
              <w:rPr>
                <w:rFonts w:ascii="Times New Roman" w:eastAsia="Times New Roman" w:hAnsi="Times New Roman" w:cs="Times New Roman"/>
                <w:bCs/>
                <w:sz w:val="24"/>
                <w:szCs w:val="24"/>
              </w:rPr>
              <w:t>Jospeh</w:t>
            </w:r>
            <w:proofErr w:type="spellEnd"/>
          </w:p>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Page 1 para 1:</w:t>
            </w:r>
            <w:r w:rsidRPr="009248E3">
              <w:rPr>
                <w:rFonts w:ascii="Times New Roman" w:eastAsia="Times New Roman" w:hAnsi="Times New Roman" w:cs="Times New Roman"/>
                <w:bCs/>
                <w:sz w:val="24"/>
                <w:szCs w:val="24"/>
              </w:rPr>
              <w:t xml:space="preserve"> whether sanction is required for offences u/s 420, 468, 477A, 120B, and 109  </w:t>
            </w:r>
          </w:p>
          <w:p w:rsidR="002B2405" w:rsidRPr="005B07F9" w:rsidRDefault="002B2405" w:rsidP="00EA09F2">
            <w:pPr>
              <w:spacing w:before="100" w:beforeAutospacing="1" w:after="200" w:line="276" w:lineRule="auto"/>
              <w:contextualSpacing/>
              <w:jc w:val="both"/>
              <w:rPr>
                <w:rFonts w:ascii="Times New Roman" w:eastAsia="Times New Roman" w:hAnsi="Times New Roman" w:cs="Times New Roman"/>
                <w:b/>
                <w:sz w:val="24"/>
                <w:szCs w:val="24"/>
              </w:rPr>
            </w:pPr>
            <w:r w:rsidRPr="005B07F9">
              <w:rPr>
                <w:rFonts w:ascii="Times New Roman" w:eastAsia="Times New Roman" w:hAnsi="Times New Roman" w:cs="Times New Roman"/>
                <w:b/>
                <w:bCs/>
                <w:sz w:val="24"/>
                <w:szCs w:val="24"/>
              </w:rPr>
              <w:t xml:space="preserve">Page 3: </w:t>
            </w:r>
            <w:r w:rsidRPr="005B07F9">
              <w:rPr>
                <w:rFonts w:ascii="Times New Roman" w:eastAsia="Times New Roman" w:hAnsi="Times New Roman" w:cs="Times New Roman"/>
                <w:b/>
                <w:sz w:val="24"/>
                <w:szCs w:val="24"/>
              </w:rPr>
              <w:t xml:space="preserve">The question is not whether the public servant was in service or on duty or not but whether the alleged offences </w:t>
            </w:r>
            <w:r w:rsidRPr="005B07F9">
              <w:rPr>
                <w:rFonts w:ascii="Times New Roman" w:eastAsia="Times New Roman" w:hAnsi="Times New Roman" w:cs="Times New Roman"/>
                <w:b/>
                <w:sz w:val="24"/>
                <w:szCs w:val="24"/>
              </w:rPr>
              <w:lastRenderedPageBreak/>
              <w:t xml:space="preserve">have been committed by them </w:t>
            </w:r>
            <w:r w:rsidRPr="005B07F9">
              <w:rPr>
                <w:rFonts w:ascii="Times New Roman" w:eastAsia="Times New Roman" w:hAnsi="Times New Roman" w:cs="Times New Roman"/>
                <w:b/>
                <w:bCs/>
                <w:sz w:val="24"/>
                <w:szCs w:val="24"/>
              </w:rPr>
              <w:t>“while acting or purporting to act within the ambit of discharge of official duty.”</w:t>
            </w:r>
            <w:r w:rsidRPr="005B07F9">
              <w:rPr>
                <w:rFonts w:ascii="Times New Roman" w:eastAsia="Times New Roman" w:hAnsi="Times New Roman" w:cs="Times New Roman"/>
                <w:b/>
                <w:sz w:val="24"/>
                <w:szCs w:val="24"/>
              </w:rPr>
              <w:t xml:space="preserve"> </w:t>
            </w:r>
          </w:p>
          <w:p w:rsidR="002B2405" w:rsidRPr="009248E3" w:rsidRDefault="002B2405" w:rsidP="00EA09F2">
            <w:pPr>
              <w:spacing w:before="100" w:beforeAutospacing="1" w:after="200" w:line="276" w:lineRule="auto"/>
              <w:contextualSpacing/>
              <w:jc w:val="both"/>
              <w:rPr>
                <w:rFonts w:ascii="Times New Roman" w:eastAsia="Times New Roman" w:hAnsi="Times New Roman" w:cs="Times New Roman"/>
                <w:sz w:val="24"/>
                <w:szCs w:val="24"/>
              </w:rPr>
            </w:pPr>
            <w:r w:rsidRPr="009248E3">
              <w:rPr>
                <w:rFonts w:ascii="Times New Roman" w:eastAsia="Times New Roman" w:hAnsi="Times New Roman" w:cs="Times New Roman"/>
                <w:sz w:val="24"/>
                <w:szCs w:val="24"/>
              </w:rPr>
              <w:t> </w:t>
            </w:r>
          </w:p>
          <w:p w:rsidR="002B2405" w:rsidRPr="009248E3" w:rsidRDefault="002B2405" w:rsidP="00EA09F2">
            <w:pPr>
              <w:spacing w:before="100" w:beforeAutospacing="1" w:after="200" w:line="276" w:lineRule="auto"/>
              <w:contextualSpacing/>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xml:space="preserve">The question is when a public servant is alleged to have committed offence of fabrication of records, or misappropriation of funds etc., can be said to have acted in discharge of his official duties. It is not official duty of the public servant to fabricate the false records, misappropriate the public funds </w:t>
            </w:r>
            <w:proofErr w:type="spellStart"/>
            <w:r w:rsidRPr="009248E3">
              <w:rPr>
                <w:rFonts w:ascii="Times New Roman" w:eastAsia="Times New Roman" w:hAnsi="Times New Roman" w:cs="Times New Roman"/>
                <w:b/>
                <w:bCs/>
                <w:sz w:val="24"/>
                <w:szCs w:val="24"/>
              </w:rPr>
              <w:t>etc</w:t>
            </w:r>
            <w:proofErr w:type="spellEnd"/>
            <w:r w:rsidRPr="009248E3">
              <w:rPr>
                <w:rFonts w:ascii="Times New Roman" w:eastAsia="Times New Roman" w:hAnsi="Times New Roman" w:cs="Times New Roman"/>
                <w:b/>
                <w:bCs/>
                <w:sz w:val="24"/>
                <w:szCs w:val="24"/>
              </w:rPr>
              <w:t xml:space="preserve"> in furtherance of or in discharge of his official duties</w:t>
            </w:r>
            <w:r w:rsidRPr="009248E3">
              <w:rPr>
                <w:rFonts w:ascii="Times New Roman" w:eastAsia="Times New Roman" w:hAnsi="Times New Roman" w:cs="Times New Roman"/>
                <w:sz w:val="24"/>
                <w:szCs w:val="24"/>
              </w:rPr>
              <w:t xml:space="preserve">. </w:t>
            </w:r>
          </w:p>
          <w:p w:rsidR="002B2405" w:rsidRPr="009248E3" w:rsidRDefault="002B2405" w:rsidP="00EA09F2">
            <w:pPr>
              <w:spacing w:before="100" w:beforeAutospacing="1" w:after="200" w:line="276" w:lineRule="auto"/>
              <w:contextualSpacing/>
              <w:jc w:val="both"/>
              <w:rPr>
                <w:rFonts w:ascii="Times New Roman" w:eastAsia="Times New Roman" w:hAnsi="Times New Roman" w:cs="Times New Roman"/>
                <w:sz w:val="24"/>
                <w:szCs w:val="24"/>
              </w:rPr>
            </w:pPr>
            <w:r w:rsidRPr="009248E3">
              <w:rPr>
                <w:rFonts w:ascii="Times New Roman" w:eastAsia="Times New Roman" w:hAnsi="Times New Roman" w:cs="Times New Roman"/>
                <w:sz w:val="24"/>
                <w:szCs w:val="24"/>
              </w:rPr>
              <w:t> </w:t>
            </w:r>
          </w:p>
          <w:p w:rsidR="002B2405" w:rsidRPr="005B07F9" w:rsidRDefault="002B2405" w:rsidP="00EA09F2">
            <w:pPr>
              <w:spacing w:before="100" w:beforeAutospacing="1" w:after="200" w:line="276" w:lineRule="auto"/>
              <w:contextualSpacing/>
              <w:jc w:val="both"/>
              <w:rPr>
                <w:rFonts w:ascii="Times New Roman" w:eastAsia="Times New Roman" w:hAnsi="Times New Roman" w:cs="Times New Roman"/>
                <w:sz w:val="24"/>
                <w:szCs w:val="24"/>
              </w:rPr>
            </w:pPr>
            <w:r w:rsidRPr="005B07F9">
              <w:rPr>
                <w:rFonts w:ascii="Times New Roman" w:eastAsia="Times New Roman" w:hAnsi="Times New Roman" w:cs="Times New Roman"/>
                <w:b/>
                <w:bCs/>
                <w:sz w:val="24"/>
                <w:szCs w:val="24"/>
              </w:rPr>
              <w:t>The official capacity enables him to fabricate record and misappropriation of public funds etc.</w:t>
            </w:r>
          </w:p>
          <w:p w:rsidR="002B2405" w:rsidRPr="005B07F9" w:rsidRDefault="002B2405" w:rsidP="00EA09F2">
            <w:pPr>
              <w:spacing w:before="100" w:beforeAutospacing="1" w:after="200" w:line="276" w:lineRule="auto"/>
              <w:contextualSpacing/>
              <w:jc w:val="both"/>
              <w:rPr>
                <w:rFonts w:ascii="Times New Roman" w:eastAsia="Times New Roman" w:hAnsi="Times New Roman" w:cs="Times New Roman"/>
                <w:sz w:val="24"/>
                <w:szCs w:val="24"/>
              </w:rPr>
            </w:pPr>
            <w:r w:rsidRPr="005B07F9">
              <w:rPr>
                <w:rFonts w:ascii="Times New Roman" w:eastAsia="Times New Roman" w:hAnsi="Times New Roman" w:cs="Times New Roman"/>
                <w:b/>
                <w:bCs/>
                <w:sz w:val="24"/>
                <w:szCs w:val="24"/>
              </w:rPr>
              <w:t> </w:t>
            </w:r>
          </w:p>
          <w:p w:rsidR="002B2405" w:rsidRPr="009248E3" w:rsidRDefault="002B2405" w:rsidP="00EA09F2">
            <w:pPr>
              <w:spacing w:before="100" w:beforeAutospacing="1" w:after="200" w:line="276" w:lineRule="auto"/>
              <w:contextualSpacing/>
              <w:jc w:val="both"/>
              <w:rPr>
                <w:rFonts w:ascii="Times New Roman" w:eastAsia="Times New Roman" w:hAnsi="Times New Roman" w:cs="Times New Roman"/>
                <w:sz w:val="24"/>
                <w:szCs w:val="24"/>
              </w:rPr>
            </w:pPr>
            <w:r w:rsidRPr="005B07F9">
              <w:rPr>
                <w:rFonts w:ascii="Times New Roman" w:eastAsia="Times New Roman" w:hAnsi="Times New Roman" w:cs="Times New Roman"/>
                <w:b/>
                <w:bCs/>
                <w:sz w:val="24"/>
                <w:szCs w:val="24"/>
              </w:rPr>
              <w:t xml:space="preserve">It does not mean that is </w:t>
            </w:r>
            <w:proofErr w:type="spellStart"/>
            <w:r w:rsidRPr="005B07F9">
              <w:rPr>
                <w:rFonts w:ascii="Times New Roman" w:eastAsia="Times New Roman" w:hAnsi="Times New Roman" w:cs="Times New Roman"/>
                <w:b/>
                <w:bCs/>
                <w:sz w:val="24"/>
                <w:szCs w:val="24"/>
              </w:rPr>
              <w:t>is</w:t>
            </w:r>
            <w:proofErr w:type="spellEnd"/>
            <w:r w:rsidRPr="005B07F9">
              <w:rPr>
                <w:rFonts w:ascii="Times New Roman" w:eastAsia="Times New Roman" w:hAnsi="Times New Roman" w:cs="Times New Roman"/>
                <w:b/>
                <w:bCs/>
                <w:sz w:val="24"/>
                <w:szCs w:val="24"/>
              </w:rPr>
              <w:t xml:space="preserve"> integrally connected or inseparable inter linked with crime committed in the course of the same transaction</w:t>
            </w:r>
            <w:r w:rsidRPr="009248E3">
              <w:rPr>
                <w:rFonts w:ascii="Times New Roman" w:eastAsia="Times New Roman" w:hAnsi="Times New Roman" w:cs="Times New Roman"/>
                <w:b/>
                <w:bCs/>
                <w:color w:val="FF0000"/>
                <w:sz w:val="24"/>
                <w:szCs w:val="24"/>
              </w:rPr>
              <w:t>.  </w:t>
            </w:r>
          </w:p>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w:t>
            </w:r>
          </w:p>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 xml:space="preserve">Where a criminal act is performed under color of authority, but which in reality is for public (pic)servants own pleasure / benefit then such acts shall not be protected under the Doctrine of State Immunity. </w:t>
            </w:r>
          </w:p>
          <w:p w:rsidR="002B2405" w:rsidRPr="009248E3" w:rsidRDefault="002B2405" w:rsidP="00EA09F2">
            <w:pPr>
              <w:spacing w:before="100" w:beforeAutospacing="1" w:after="200" w:line="360"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Page 4: The alleged indulgence of the officer in cheating, fabrication of records, misappropriation of funds cannot be said to be in discharge of this official duties.  Their official duties not to fabricate or permit evasion of duty and cause wrongful loss to the revenue.</w:t>
            </w:r>
          </w:p>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Cs/>
                <w:sz w:val="24"/>
                <w:szCs w:val="24"/>
              </w:rPr>
              <w:t>The LD Magistrate has correctly taken  a view that if at all the said view of sanction is to be considered, it could be done at the stage of trial only.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20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lastRenderedPageBreak/>
              <w:t> </w:t>
            </w:r>
          </w:p>
        </w:tc>
      </w:tr>
    </w:tbl>
    <w:p w:rsidR="002B2405" w:rsidRPr="009248E3" w:rsidRDefault="002B2405" w:rsidP="002B2405">
      <w:pPr>
        <w:spacing w:before="100" w:beforeAutospacing="1" w:after="100" w:afterAutospacing="1" w:line="240" w:lineRule="auto"/>
        <w:rPr>
          <w:rFonts w:ascii="Helvetica" w:eastAsia="Times New Roman" w:hAnsi="Helvetica" w:cs="Helvetica"/>
          <w:sz w:val="20"/>
          <w:szCs w:val="20"/>
        </w:rPr>
      </w:pPr>
      <w:r w:rsidRPr="009248E3">
        <w:rPr>
          <w:rFonts w:ascii="Helvetica" w:eastAsia="Times New Roman" w:hAnsi="Helvetica" w:cs="Helvetica"/>
          <w:b/>
          <w:bCs/>
          <w:sz w:val="20"/>
          <w:szCs w:val="20"/>
          <w:u w:val="single"/>
        </w:rPr>
        <w:lastRenderedPageBreak/>
        <w:t xml:space="preserve">Binding precedents </w:t>
      </w:r>
    </w:p>
    <w:tbl>
      <w:tblPr>
        <w:tblW w:w="0" w:type="auto"/>
        <w:tblInd w:w="715" w:type="dxa"/>
        <w:tblCellMar>
          <w:left w:w="0" w:type="dxa"/>
          <w:right w:w="0" w:type="dxa"/>
        </w:tblCellMar>
        <w:tblLook w:val="04A0" w:firstRow="1" w:lastRow="0" w:firstColumn="1" w:lastColumn="0" w:noHBand="0" w:noVBand="1"/>
      </w:tblPr>
      <w:tblGrid>
        <w:gridCol w:w="1080"/>
        <w:gridCol w:w="6030"/>
        <w:gridCol w:w="900"/>
      </w:tblGrid>
      <w:tr w:rsidR="002B2405" w:rsidRPr="009248E3" w:rsidTr="00EA09F2">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2405" w:rsidRPr="009248E3" w:rsidRDefault="002B2405" w:rsidP="002B2405">
            <w:pPr>
              <w:numPr>
                <w:ilvl w:val="0"/>
                <w:numId w:val="9"/>
              </w:numPr>
              <w:spacing w:before="100" w:beforeAutospacing="1" w:after="0" w:line="360" w:lineRule="auto"/>
              <w:rPr>
                <w:rFonts w:ascii="Times New Roman" w:eastAsia="Times New Roman" w:hAnsi="Times New Roman" w:cs="Times New Roman"/>
                <w:b/>
                <w:bCs/>
                <w:sz w:val="24"/>
                <w:szCs w:val="24"/>
              </w:rPr>
            </w:pPr>
            <w:r w:rsidRPr="009248E3">
              <w:rPr>
                <w:rFonts w:ascii="Times New Roman" w:eastAsia="Times New Roman" w:hAnsi="Times New Roman" w:cs="Times New Roman"/>
                <w:b/>
                <w:bCs/>
                <w:sz w:val="24"/>
                <w:szCs w:val="24"/>
              </w:rPr>
              <w:lastRenderedPageBreak/>
              <w:t> </w:t>
            </w:r>
          </w:p>
        </w:tc>
        <w:tc>
          <w:tcPr>
            <w:tcW w:w="6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254" w:lineRule="auto"/>
              <w:jc w:val="both"/>
              <w:rPr>
                <w:rFonts w:ascii="Times New Roman" w:eastAsia="Times New Roman" w:hAnsi="Times New Roman" w:cs="Times New Roman"/>
                <w:sz w:val="24"/>
                <w:szCs w:val="24"/>
              </w:rPr>
            </w:pPr>
            <w:proofErr w:type="spellStart"/>
            <w:r w:rsidRPr="009248E3">
              <w:rPr>
                <w:rFonts w:ascii="Times New Roman" w:eastAsia="Times New Roman" w:hAnsi="Times New Roman" w:cs="Times New Roman"/>
                <w:b/>
                <w:bCs/>
                <w:sz w:val="24"/>
                <w:szCs w:val="24"/>
                <w:u w:val="single"/>
              </w:rPr>
              <w:t>Siddhraman</w:t>
            </w:r>
            <w:proofErr w:type="spellEnd"/>
            <w:r w:rsidRPr="009248E3">
              <w:rPr>
                <w:rFonts w:ascii="Times New Roman" w:eastAsia="Times New Roman" w:hAnsi="Times New Roman" w:cs="Times New Roman"/>
                <w:b/>
                <w:bCs/>
                <w:sz w:val="24"/>
                <w:szCs w:val="24"/>
                <w:u w:val="single"/>
              </w:rPr>
              <w:t xml:space="preserve"> </w:t>
            </w:r>
            <w:proofErr w:type="spellStart"/>
            <w:r w:rsidRPr="009248E3">
              <w:rPr>
                <w:rFonts w:ascii="Times New Roman" w:eastAsia="Times New Roman" w:hAnsi="Times New Roman" w:cs="Times New Roman"/>
                <w:b/>
                <w:bCs/>
                <w:sz w:val="24"/>
                <w:szCs w:val="24"/>
                <w:u w:val="single"/>
              </w:rPr>
              <w:t>Salingappa</w:t>
            </w:r>
            <w:proofErr w:type="spellEnd"/>
            <w:r w:rsidRPr="009248E3">
              <w:rPr>
                <w:rFonts w:ascii="Times New Roman" w:eastAsia="Times New Roman" w:hAnsi="Times New Roman" w:cs="Times New Roman"/>
                <w:b/>
                <w:bCs/>
                <w:sz w:val="24"/>
                <w:szCs w:val="24"/>
                <w:u w:val="single"/>
              </w:rPr>
              <w:t xml:space="preserve"> </w:t>
            </w:r>
            <w:proofErr w:type="spellStart"/>
            <w:r w:rsidRPr="009248E3">
              <w:rPr>
                <w:rFonts w:ascii="Times New Roman" w:eastAsia="Times New Roman" w:hAnsi="Times New Roman" w:cs="Times New Roman"/>
                <w:b/>
                <w:bCs/>
                <w:sz w:val="24"/>
                <w:szCs w:val="24"/>
                <w:u w:val="single"/>
              </w:rPr>
              <w:t>Mhetre</w:t>
            </w:r>
            <w:proofErr w:type="spellEnd"/>
            <w:r w:rsidRPr="009248E3">
              <w:rPr>
                <w:rFonts w:ascii="Times New Roman" w:eastAsia="Times New Roman" w:hAnsi="Times New Roman" w:cs="Times New Roman"/>
                <w:b/>
                <w:bCs/>
                <w:sz w:val="24"/>
                <w:szCs w:val="24"/>
                <w:u w:val="single"/>
              </w:rPr>
              <w:t xml:space="preserve"> v/s State of </w:t>
            </w:r>
            <w:proofErr w:type="spellStart"/>
            <w:r w:rsidRPr="009248E3">
              <w:rPr>
                <w:rFonts w:ascii="Times New Roman" w:eastAsia="Times New Roman" w:hAnsi="Times New Roman" w:cs="Times New Roman"/>
                <w:b/>
                <w:bCs/>
                <w:sz w:val="24"/>
                <w:szCs w:val="24"/>
                <w:u w:val="single"/>
              </w:rPr>
              <w:t>Mah</w:t>
            </w:r>
            <w:proofErr w:type="spellEnd"/>
            <w:r w:rsidRPr="009248E3">
              <w:rPr>
                <w:rFonts w:ascii="Times New Roman" w:eastAsia="Times New Roman" w:hAnsi="Times New Roman" w:cs="Times New Roman"/>
                <w:b/>
                <w:bCs/>
                <w:sz w:val="24"/>
                <w:szCs w:val="24"/>
                <w:u w:val="single"/>
              </w:rPr>
              <w:t xml:space="preserve">. </w:t>
            </w:r>
          </w:p>
          <w:p w:rsidR="002B2405" w:rsidRPr="009248E3" w:rsidRDefault="002B2405" w:rsidP="00EA09F2">
            <w:pPr>
              <w:spacing w:before="100" w:beforeAutospacing="1" w:after="0" w:line="254"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 xml:space="preserve">CRA 2271 of 2010 arising out of </w:t>
            </w:r>
            <w:proofErr w:type="gramStart"/>
            <w:r w:rsidRPr="009248E3">
              <w:rPr>
                <w:rFonts w:ascii="Times New Roman" w:eastAsia="Times New Roman" w:hAnsi="Times New Roman" w:cs="Times New Roman"/>
                <w:b/>
                <w:bCs/>
                <w:sz w:val="24"/>
                <w:szCs w:val="24"/>
                <w:u w:val="single"/>
              </w:rPr>
              <w:t>SLP( Cri</w:t>
            </w:r>
            <w:proofErr w:type="gramEnd"/>
            <w:r w:rsidRPr="009248E3">
              <w:rPr>
                <w:rFonts w:ascii="Times New Roman" w:eastAsia="Times New Roman" w:hAnsi="Times New Roman" w:cs="Times New Roman"/>
                <w:b/>
                <w:bCs/>
                <w:sz w:val="24"/>
                <w:szCs w:val="24"/>
                <w:u w:val="single"/>
              </w:rPr>
              <w:t xml:space="preserve">) 7615 of 2009 </w:t>
            </w:r>
          </w:p>
          <w:p w:rsidR="002B2405" w:rsidRPr="009248E3" w:rsidRDefault="002B2405" w:rsidP="00EA09F2">
            <w:pPr>
              <w:spacing w:before="100" w:beforeAutospacing="1" w:after="0" w:line="254" w:lineRule="auto"/>
              <w:jc w:val="both"/>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u w:val="single"/>
              </w:rPr>
              <w:t xml:space="preserve">J </w:t>
            </w:r>
            <w:proofErr w:type="spellStart"/>
            <w:r w:rsidRPr="009248E3">
              <w:rPr>
                <w:rFonts w:ascii="Times New Roman" w:eastAsia="Times New Roman" w:hAnsi="Times New Roman" w:cs="Times New Roman"/>
                <w:b/>
                <w:bCs/>
                <w:sz w:val="24"/>
                <w:szCs w:val="24"/>
                <w:u w:val="single"/>
              </w:rPr>
              <w:t>Dalvir</w:t>
            </w:r>
            <w:proofErr w:type="spellEnd"/>
            <w:r w:rsidRPr="009248E3">
              <w:rPr>
                <w:rFonts w:ascii="Times New Roman" w:eastAsia="Times New Roman" w:hAnsi="Times New Roman" w:cs="Times New Roman"/>
                <w:b/>
                <w:bCs/>
                <w:sz w:val="24"/>
                <w:szCs w:val="24"/>
                <w:u w:val="single"/>
              </w:rPr>
              <w:t xml:space="preserve"> Bhandari and K.S. </w:t>
            </w:r>
            <w:proofErr w:type="spellStart"/>
            <w:r w:rsidRPr="009248E3">
              <w:rPr>
                <w:rFonts w:ascii="Times New Roman" w:eastAsia="Times New Roman" w:hAnsi="Times New Roman" w:cs="Times New Roman"/>
                <w:b/>
                <w:bCs/>
                <w:sz w:val="24"/>
                <w:szCs w:val="24"/>
                <w:u w:val="single"/>
              </w:rPr>
              <w:t>Panicker</w:t>
            </w:r>
            <w:proofErr w:type="spellEnd"/>
            <w:r w:rsidRPr="009248E3">
              <w:rPr>
                <w:rFonts w:ascii="Times New Roman" w:eastAsia="Times New Roman" w:hAnsi="Times New Roman" w:cs="Times New Roman"/>
                <w:b/>
                <w:bCs/>
                <w:sz w:val="24"/>
                <w:szCs w:val="24"/>
                <w:u w:val="single"/>
              </w:rPr>
              <w:t xml:space="preserve"> </w:t>
            </w:r>
            <w:proofErr w:type="spellStart"/>
            <w:r w:rsidRPr="009248E3">
              <w:rPr>
                <w:rFonts w:ascii="Times New Roman" w:eastAsia="Times New Roman" w:hAnsi="Times New Roman" w:cs="Times New Roman"/>
                <w:b/>
                <w:bCs/>
                <w:sz w:val="24"/>
                <w:szCs w:val="24"/>
                <w:u w:val="single"/>
              </w:rPr>
              <w:t>Radhakrishnan</w:t>
            </w:r>
            <w:proofErr w:type="spellEnd"/>
            <w:r w:rsidRPr="009248E3">
              <w:rPr>
                <w:rFonts w:ascii="Times New Roman" w:eastAsia="Times New Roman" w:hAnsi="Times New Roman" w:cs="Times New Roman"/>
                <w:b/>
                <w:bCs/>
                <w:sz w:val="24"/>
                <w:szCs w:val="24"/>
                <w:u w:val="single"/>
              </w:rPr>
              <w:t>.</w:t>
            </w:r>
          </w:p>
          <w:p w:rsidR="002B2405" w:rsidRDefault="002B2405" w:rsidP="00EA09F2">
            <w:pPr>
              <w:spacing w:before="100" w:beforeAutospacing="1" w:after="0" w:line="254" w:lineRule="auto"/>
              <w:jc w:val="both"/>
              <w:rPr>
                <w:rFonts w:ascii="Times New Roman" w:eastAsia="Times New Roman" w:hAnsi="Times New Roman" w:cs="Times New Roman"/>
                <w:b/>
                <w:sz w:val="24"/>
                <w:szCs w:val="24"/>
              </w:rPr>
            </w:pPr>
            <w:r w:rsidRPr="009248E3">
              <w:rPr>
                <w:rFonts w:ascii="Times New Roman" w:eastAsia="Times New Roman" w:hAnsi="Times New Roman" w:cs="Times New Roman"/>
                <w:b/>
                <w:sz w:val="24"/>
                <w:szCs w:val="24"/>
              </w:rPr>
              <w:t xml:space="preserve">judicial officers and public servants are clearly bound to follow the judgement of the Constitutional Bench. </w:t>
            </w:r>
          </w:p>
          <w:p w:rsidR="002B2405" w:rsidRPr="009248E3" w:rsidRDefault="002B2405" w:rsidP="00EA09F2">
            <w:pPr>
              <w:spacing w:before="100" w:beforeAutospacing="1" w:after="0" w:line="254" w:lineRule="auto"/>
              <w:jc w:val="both"/>
              <w:rPr>
                <w:rFonts w:ascii="Times New Roman" w:eastAsia="Times New Roman" w:hAnsi="Times New Roman" w:cs="Times New Roman"/>
                <w:b/>
                <w:sz w:val="24"/>
                <w:szCs w:val="24"/>
              </w:rPr>
            </w:pPr>
            <w:r w:rsidRPr="009248E3">
              <w:rPr>
                <w:rFonts w:ascii="Times New Roman" w:eastAsia="Times New Roman" w:hAnsi="Times New Roman" w:cs="Times New Roman"/>
                <w:b/>
                <w:bCs/>
                <w:sz w:val="24"/>
                <w:szCs w:val="24"/>
                <w:u w:val="single"/>
              </w:rPr>
              <w:t>Para 151</w:t>
            </w:r>
            <w:r w:rsidRPr="009248E3">
              <w:rPr>
                <w:rFonts w:ascii="Times New Roman" w:eastAsia="Times New Roman" w:hAnsi="Times New Roman" w:cs="Times New Roman"/>
                <w:sz w:val="24"/>
                <w:szCs w:val="24"/>
              </w:rPr>
              <w:t xml:space="preserve">: </w:t>
            </w:r>
            <w:r w:rsidRPr="009248E3">
              <w:rPr>
                <w:rFonts w:ascii="Times New Roman" w:eastAsia="Times New Roman" w:hAnsi="Times New Roman" w:cs="Times New Roman"/>
                <w:b/>
                <w:sz w:val="24"/>
                <w:szCs w:val="24"/>
              </w:rPr>
              <w:t xml:space="preserve">The Judicial discipline obliges the subordinate Judicial officers to follow the order of the Constitution Bench in letter and spirit.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2405" w:rsidRPr="009248E3" w:rsidRDefault="002B2405" w:rsidP="00EA09F2">
            <w:pPr>
              <w:spacing w:before="100" w:beforeAutospacing="1" w:after="0" w:line="360" w:lineRule="auto"/>
              <w:rPr>
                <w:rFonts w:ascii="Times New Roman" w:eastAsia="Times New Roman" w:hAnsi="Times New Roman" w:cs="Times New Roman"/>
                <w:sz w:val="24"/>
                <w:szCs w:val="24"/>
              </w:rPr>
            </w:pPr>
            <w:r w:rsidRPr="009248E3">
              <w:rPr>
                <w:rFonts w:ascii="Times New Roman" w:eastAsia="Times New Roman" w:hAnsi="Times New Roman" w:cs="Times New Roman"/>
                <w:b/>
                <w:bCs/>
                <w:sz w:val="24"/>
                <w:szCs w:val="24"/>
              </w:rPr>
              <w:t> </w:t>
            </w:r>
          </w:p>
        </w:tc>
      </w:tr>
    </w:tbl>
    <w:p w:rsidR="002B2405" w:rsidRPr="009248E3" w:rsidRDefault="002B2405" w:rsidP="002B2405">
      <w:pPr>
        <w:spacing w:before="100" w:beforeAutospacing="1" w:after="100" w:afterAutospacing="1" w:line="240" w:lineRule="auto"/>
        <w:rPr>
          <w:rFonts w:ascii="Helvetica" w:eastAsia="Times New Roman" w:hAnsi="Helvetica" w:cs="Helvetica"/>
          <w:sz w:val="20"/>
          <w:szCs w:val="20"/>
        </w:rPr>
      </w:pPr>
      <w:r w:rsidRPr="009248E3">
        <w:rPr>
          <w:rFonts w:ascii="Helvetica" w:eastAsia="Times New Roman" w:hAnsi="Helvetica" w:cs="Helvetica"/>
          <w:sz w:val="20"/>
          <w:szCs w:val="20"/>
        </w:rPr>
        <w:t> </w:t>
      </w:r>
    </w:p>
    <w:p w:rsidR="002B2405" w:rsidRDefault="002B2405" w:rsidP="00C26E42">
      <w:pPr>
        <w:spacing w:after="0" w:line="360" w:lineRule="auto"/>
        <w:rPr>
          <w:rFonts w:ascii="Times New Roman" w:eastAsia="Times New Roman" w:hAnsi="Times New Roman" w:cs="Times New Roman"/>
          <w:sz w:val="24"/>
          <w:szCs w:val="24"/>
        </w:rPr>
      </w:pPr>
    </w:p>
    <w:p w:rsidR="002B2405" w:rsidRPr="00C26E42" w:rsidRDefault="002B2405" w:rsidP="00C26E42">
      <w:pPr>
        <w:spacing w:after="0" w:line="360" w:lineRule="auto"/>
        <w:rPr>
          <w:rFonts w:ascii="Times New Roman" w:eastAsia="Times New Roman" w:hAnsi="Times New Roman" w:cs="Times New Roman"/>
          <w:sz w:val="24"/>
          <w:szCs w:val="24"/>
        </w:rPr>
      </w:pPr>
    </w:p>
    <w:p w:rsidR="00D52451" w:rsidRDefault="00D52451" w:rsidP="00C26E42">
      <w:pPr>
        <w:spacing w:after="0" w:line="360" w:lineRule="auto"/>
      </w:pPr>
    </w:p>
    <w:sectPr w:rsidR="00D5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B7EF4"/>
    <w:multiLevelType w:val="hybridMultilevel"/>
    <w:tmpl w:val="594C2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33AD6"/>
    <w:multiLevelType w:val="hybridMultilevel"/>
    <w:tmpl w:val="A3BC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E57D7"/>
    <w:multiLevelType w:val="multilevel"/>
    <w:tmpl w:val="35F8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F779C"/>
    <w:multiLevelType w:val="multilevel"/>
    <w:tmpl w:val="DF6A9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846B63"/>
    <w:multiLevelType w:val="multilevel"/>
    <w:tmpl w:val="1CA2C8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36523B"/>
    <w:multiLevelType w:val="multilevel"/>
    <w:tmpl w:val="B53E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B45DE7"/>
    <w:multiLevelType w:val="multilevel"/>
    <w:tmpl w:val="49C43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87889"/>
    <w:multiLevelType w:val="multilevel"/>
    <w:tmpl w:val="C720C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2538D"/>
    <w:multiLevelType w:val="multilevel"/>
    <w:tmpl w:val="31A8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85CE7"/>
    <w:multiLevelType w:val="hybridMultilevel"/>
    <w:tmpl w:val="2970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331A1"/>
    <w:multiLevelType w:val="multilevel"/>
    <w:tmpl w:val="4FD8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709EF"/>
    <w:multiLevelType w:val="multilevel"/>
    <w:tmpl w:val="8A729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7"/>
  </w:num>
  <w:num w:numId="4">
    <w:abstractNumId w:val="6"/>
  </w:num>
  <w:num w:numId="5">
    <w:abstractNumId w:val="3"/>
  </w:num>
  <w:num w:numId="6">
    <w:abstractNumId w:val="4"/>
  </w:num>
  <w:num w:numId="7">
    <w:abstractNumId w:val="10"/>
  </w:num>
  <w:num w:numId="8">
    <w:abstractNumId w:val="11"/>
  </w:num>
  <w:num w:numId="9">
    <w:abstractNumId w:val="2"/>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2"/>
    <w:rsid w:val="00005D11"/>
    <w:rsid w:val="000D30BC"/>
    <w:rsid w:val="001F71F7"/>
    <w:rsid w:val="00202BE0"/>
    <w:rsid w:val="002B2405"/>
    <w:rsid w:val="002F102B"/>
    <w:rsid w:val="003A41EA"/>
    <w:rsid w:val="00437475"/>
    <w:rsid w:val="005C484D"/>
    <w:rsid w:val="00770D10"/>
    <w:rsid w:val="008A02CA"/>
    <w:rsid w:val="00BA13DF"/>
    <w:rsid w:val="00C26E42"/>
    <w:rsid w:val="00D416D1"/>
    <w:rsid w:val="00D52451"/>
    <w:rsid w:val="00F0486B"/>
    <w:rsid w:val="00FE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C02E"/>
  <w15:chartTrackingRefBased/>
  <w15:docId w15:val="{2E1B534B-F62A-4F93-A919-B07FA73C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84D"/>
    <w:pPr>
      <w:ind w:left="720"/>
      <w:contextualSpacing/>
    </w:pPr>
  </w:style>
  <w:style w:type="paragraph" w:customStyle="1" w:styleId="isselectedend">
    <w:name w:val="isselectedend"/>
    <w:basedOn w:val="Normal"/>
    <w:rsid w:val="004374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04192">
      <w:bodyDiv w:val="1"/>
      <w:marLeft w:val="0"/>
      <w:marRight w:val="0"/>
      <w:marTop w:val="0"/>
      <w:marBottom w:val="0"/>
      <w:divBdr>
        <w:top w:val="none" w:sz="0" w:space="0" w:color="auto"/>
        <w:left w:val="none" w:sz="0" w:space="0" w:color="auto"/>
        <w:bottom w:val="none" w:sz="0" w:space="0" w:color="auto"/>
        <w:right w:val="none" w:sz="0" w:space="0" w:color="auto"/>
      </w:divBdr>
      <w:divsChild>
        <w:div w:id="1600065847">
          <w:marLeft w:val="0"/>
          <w:marRight w:val="0"/>
          <w:marTop w:val="0"/>
          <w:marBottom w:val="0"/>
          <w:divBdr>
            <w:top w:val="none" w:sz="0" w:space="0" w:color="auto"/>
            <w:left w:val="none" w:sz="0" w:space="0" w:color="auto"/>
            <w:bottom w:val="none" w:sz="0" w:space="0" w:color="auto"/>
            <w:right w:val="none" w:sz="0" w:space="0" w:color="auto"/>
          </w:divBdr>
        </w:div>
        <w:div w:id="1745102150">
          <w:marLeft w:val="0"/>
          <w:marRight w:val="0"/>
          <w:marTop w:val="0"/>
          <w:marBottom w:val="0"/>
          <w:divBdr>
            <w:top w:val="none" w:sz="0" w:space="0" w:color="auto"/>
            <w:left w:val="none" w:sz="0" w:space="0" w:color="auto"/>
            <w:bottom w:val="none" w:sz="0" w:space="0" w:color="auto"/>
            <w:right w:val="none" w:sz="0" w:space="0" w:color="auto"/>
          </w:divBdr>
        </w:div>
        <w:div w:id="1953590101">
          <w:marLeft w:val="0"/>
          <w:marRight w:val="0"/>
          <w:marTop w:val="0"/>
          <w:marBottom w:val="0"/>
          <w:divBdr>
            <w:top w:val="none" w:sz="0" w:space="0" w:color="auto"/>
            <w:left w:val="none" w:sz="0" w:space="0" w:color="auto"/>
            <w:bottom w:val="none" w:sz="0" w:space="0" w:color="auto"/>
            <w:right w:val="none" w:sz="0" w:space="0" w:color="auto"/>
          </w:divBdr>
        </w:div>
        <w:div w:id="885409567">
          <w:marLeft w:val="0"/>
          <w:marRight w:val="0"/>
          <w:marTop w:val="0"/>
          <w:marBottom w:val="0"/>
          <w:divBdr>
            <w:top w:val="none" w:sz="0" w:space="0" w:color="auto"/>
            <w:left w:val="none" w:sz="0" w:space="0" w:color="auto"/>
            <w:bottom w:val="none" w:sz="0" w:space="0" w:color="auto"/>
            <w:right w:val="none" w:sz="0" w:space="0" w:color="auto"/>
          </w:divBdr>
        </w:div>
        <w:div w:id="2077582581">
          <w:marLeft w:val="0"/>
          <w:marRight w:val="0"/>
          <w:marTop w:val="0"/>
          <w:marBottom w:val="0"/>
          <w:divBdr>
            <w:top w:val="none" w:sz="0" w:space="0" w:color="auto"/>
            <w:left w:val="none" w:sz="0" w:space="0" w:color="auto"/>
            <w:bottom w:val="none" w:sz="0" w:space="0" w:color="auto"/>
            <w:right w:val="none" w:sz="0" w:space="0" w:color="auto"/>
          </w:divBdr>
        </w:div>
        <w:div w:id="779375075">
          <w:marLeft w:val="0"/>
          <w:marRight w:val="0"/>
          <w:marTop w:val="0"/>
          <w:marBottom w:val="0"/>
          <w:divBdr>
            <w:top w:val="none" w:sz="0" w:space="0" w:color="auto"/>
            <w:left w:val="none" w:sz="0" w:space="0" w:color="auto"/>
            <w:bottom w:val="none" w:sz="0" w:space="0" w:color="auto"/>
            <w:right w:val="none" w:sz="0" w:space="0" w:color="auto"/>
          </w:divBdr>
        </w:div>
        <w:div w:id="590892346">
          <w:marLeft w:val="0"/>
          <w:marRight w:val="0"/>
          <w:marTop w:val="0"/>
          <w:marBottom w:val="0"/>
          <w:divBdr>
            <w:top w:val="none" w:sz="0" w:space="0" w:color="auto"/>
            <w:left w:val="none" w:sz="0" w:space="0" w:color="auto"/>
            <w:bottom w:val="none" w:sz="0" w:space="0" w:color="auto"/>
            <w:right w:val="none" w:sz="0" w:space="0" w:color="auto"/>
          </w:divBdr>
        </w:div>
        <w:div w:id="1224557771">
          <w:marLeft w:val="0"/>
          <w:marRight w:val="0"/>
          <w:marTop w:val="0"/>
          <w:marBottom w:val="0"/>
          <w:divBdr>
            <w:top w:val="none" w:sz="0" w:space="0" w:color="auto"/>
            <w:left w:val="none" w:sz="0" w:space="0" w:color="auto"/>
            <w:bottom w:val="none" w:sz="0" w:space="0" w:color="auto"/>
            <w:right w:val="none" w:sz="0" w:space="0" w:color="auto"/>
          </w:divBdr>
        </w:div>
        <w:div w:id="700277830">
          <w:marLeft w:val="0"/>
          <w:marRight w:val="0"/>
          <w:marTop w:val="0"/>
          <w:marBottom w:val="0"/>
          <w:divBdr>
            <w:top w:val="none" w:sz="0" w:space="0" w:color="auto"/>
            <w:left w:val="none" w:sz="0" w:space="0" w:color="auto"/>
            <w:bottom w:val="none" w:sz="0" w:space="0" w:color="auto"/>
            <w:right w:val="none" w:sz="0" w:space="0" w:color="auto"/>
          </w:divBdr>
        </w:div>
        <w:div w:id="151485213">
          <w:marLeft w:val="0"/>
          <w:marRight w:val="0"/>
          <w:marTop w:val="0"/>
          <w:marBottom w:val="0"/>
          <w:divBdr>
            <w:top w:val="none" w:sz="0" w:space="0" w:color="auto"/>
            <w:left w:val="none" w:sz="0" w:space="0" w:color="auto"/>
            <w:bottom w:val="none" w:sz="0" w:space="0" w:color="auto"/>
            <w:right w:val="none" w:sz="0" w:space="0" w:color="auto"/>
          </w:divBdr>
        </w:div>
        <w:div w:id="989404859">
          <w:marLeft w:val="0"/>
          <w:marRight w:val="0"/>
          <w:marTop w:val="0"/>
          <w:marBottom w:val="0"/>
          <w:divBdr>
            <w:top w:val="none" w:sz="0" w:space="0" w:color="auto"/>
            <w:left w:val="none" w:sz="0" w:space="0" w:color="auto"/>
            <w:bottom w:val="none" w:sz="0" w:space="0" w:color="auto"/>
            <w:right w:val="none" w:sz="0" w:space="0" w:color="auto"/>
          </w:divBdr>
        </w:div>
        <w:div w:id="2090685448">
          <w:marLeft w:val="0"/>
          <w:marRight w:val="0"/>
          <w:marTop w:val="0"/>
          <w:marBottom w:val="0"/>
          <w:divBdr>
            <w:top w:val="none" w:sz="0" w:space="0" w:color="auto"/>
            <w:left w:val="none" w:sz="0" w:space="0" w:color="auto"/>
            <w:bottom w:val="none" w:sz="0" w:space="0" w:color="auto"/>
            <w:right w:val="none" w:sz="0" w:space="0" w:color="auto"/>
          </w:divBdr>
        </w:div>
        <w:div w:id="1727726480">
          <w:marLeft w:val="0"/>
          <w:marRight w:val="0"/>
          <w:marTop w:val="0"/>
          <w:marBottom w:val="0"/>
          <w:divBdr>
            <w:top w:val="none" w:sz="0" w:space="0" w:color="auto"/>
            <w:left w:val="none" w:sz="0" w:space="0" w:color="auto"/>
            <w:bottom w:val="none" w:sz="0" w:space="0" w:color="auto"/>
            <w:right w:val="none" w:sz="0" w:space="0" w:color="auto"/>
          </w:divBdr>
        </w:div>
        <w:div w:id="727998364">
          <w:marLeft w:val="0"/>
          <w:marRight w:val="0"/>
          <w:marTop w:val="0"/>
          <w:marBottom w:val="0"/>
          <w:divBdr>
            <w:top w:val="none" w:sz="0" w:space="0" w:color="auto"/>
            <w:left w:val="none" w:sz="0" w:space="0" w:color="auto"/>
            <w:bottom w:val="none" w:sz="0" w:space="0" w:color="auto"/>
            <w:right w:val="none" w:sz="0" w:space="0" w:color="auto"/>
          </w:divBdr>
        </w:div>
        <w:div w:id="143009716">
          <w:marLeft w:val="0"/>
          <w:marRight w:val="0"/>
          <w:marTop w:val="0"/>
          <w:marBottom w:val="0"/>
          <w:divBdr>
            <w:top w:val="none" w:sz="0" w:space="0" w:color="auto"/>
            <w:left w:val="none" w:sz="0" w:space="0" w:color="auto"/>
            <w:bottom w:val="none" w:sz="0" w:space="0" w:color="auto"/>
            <w:right w:val="none" w:sz="0" w:space="0" w:color="auto"/>
          </w:divBdr>
        </w:div>
        <w:div w:id="821116294">
          <w:marLeft w:val="0"/>
          <w:marRight w:val="0"/>
          <w:marTop w:val="0"/>
          <w:marBottom w:val="0"/>
          <w:divBdr>
            <w:top w:val="none" w:sz="0" w:space="0" w:color="auto"/>
            <w:left w:val="none" w:sz="0" w:space="0" w:color="auto"/>
            <w:bottom w:val="none" w:sz="0" w:space="0" w:color="auto"/>
            <w:right w:val="none" w:sz="0" w:space="0" w:color="auto"/>
          </w:divBdr>
        </w:div>
        <w:div w:id="1209420472">
          <w:marLeft w:val="0"/>
          <w:marRight w:val="0"/>
          <w:marTop w:val="0"/>
          <w:marBottom w:val="0"/>
          <w:divBdr>
            <w:top w:val="none" w:sz="0" w:space="0" w:color="auto"/>
            <w:left w:val="none" w:sz="0" w:space="0" w:color="auto"/>
            <w:bottom w:val="none" w:sz="0" w:space="0" w:color="auto"/>
            <w:right w:val="none" w:sz="0" w:space="0" w:color="auto"/>
          </w:divBdr>
        </w:div>
        <w:div w:id="359358493">
          <w:marLeft w:val="0"/>
          <w:marRight w:val="0"/>
          <w:marTop w:val="0"/>
          <w:marBottom w:val="0"/>
          <w:divBdr>
            <w:top w:val="none" w:sz="0" w:space="0" w:color="auto"/>
            <w:left w:val="none" w:sz="0" w:space="0" w:color="auto"/>
            <w:bottom w:val="none" w:sz="0" w:space="0" w:color="auto"/>
            <w:right w:val="none" w:sz="0" w:space="0" w:color="auto"/>
          </w:divBdr>
        </w:div>
        <w:div w:id="1616019153">
          <w:marLeft w:val="0"/>
          <w:marRight w:val="0"/>
          <w:marTop w:val="0"/>
          <w:marBottom w:val="0"/>
          <w:divBdr>
            <w:top w:val="none" w:sz="0" w:space="0" w:color="auto"/>
            <w:left w:val="none" w:sz="0" w:space="0" w:color="auto"/>
            <w:bottom w:val="none" w:sz="0" w:space="0" w:color="auto"/>
            <w:right w:val="none" w:sz="0" w:space="0" w:color="auto"/>
          </w:divBdr>
        </w:div>
        <w:div w:id="1183208164">
          <w:marLeft w:val="0"/>
          <w:marRight w:val="0"/>
          <w:marTop w:val="0"/>
          <w:marBottom w:val="0"/>
          <w:divBdr>
            <w:top w:val="none" w:sz="0" w:space="0" w:color="auto"/>
            <w:left w:val="none" w:sz="0" w:space="0" w:color="auto"/>
            <w:bottom w:val="none" w:sz="0" w:space="0" w:color="auto"/>
            <w:right w:val="none" w:sz="0" w:space="0" w:color="auto"/>
          </w:divBdr>
        </w:div>
        <w:div w:id="485779743">
          <w:marLeft w:val="0"/>
          <w:marRight w:val="0"/>
          <w:marTop w:val="0"/>
          <w:marBottom w:val="0"/>
          <w:divBdr>
            <w:top w:val="none" w:sz="0" w:space="0" w:color="auto"/>
            <w:left w:val="none" w:sz="0" w:space="0" w:color="auto"/>
            <w:bottom w:val="none" w:sz="0" w:space="0" w:color="auto"/>
            <w:right w:val="none" w:sz="0" w:space="0" w:color="auto"/>
          </w:divBdr>
        </w:div>
        <w:div w:id="1730152193">
          <w:marLeft w:val="0"/>
          <w:marRight w:val="0"/>
          <w:marTop w:val="0"/>
          <w:marBottom w:val="0"/>
          <w:divBdr>
            <w:top w:val="none" w:sz="0" w:space="0" w:color="auto"/>
            <w:left w:val="none" w:sz="0" w:space="0" w:color="auto"/>
            <w:bottom w:val="none" w:sz="0" w:space="0" w:color="auto"/>
            <w:right w:val="none" w:sz="0" w:space="0" w:color="auto"/>
          </w:divBdr>
        </w:div>
        <w:div w:id="784422515">
          <w:marLeft w:val="0"/>
          <w:marRight w:val="0"/>
          <w:marTop w:val="0"/>
          <w:marBottom w:val="0"/>
          <w:divBdr>
            <w:top w:val="none" w:sz="0" w:space="0" w:color="auto"/>
            <w:left w:val="none" w:sz="0" w:space="0" w:color="auto"/>
            <w:bottom w:val="none" w:sz="0" w:space="0" w:color="auto"/>
            <w:right w:val="none" w:sz="0" w:space="0" w:color="auto"/>
          </w:divBdr>
        </w:div>
        <w:div w:id="724377181">
          <w:marLeft w:val="0"/>
          <w:marRight w:val="0"/>
          <w:marTop w:val="0"/>
          <w:marBottom w:val="0"/>
          <w:divBdr>
            <w:top w:val="none" w:sz="0" w:space="0" w:color="auto"/>
            <w:left w:val="none" w:sz="0" w:space="0" w:color="auto"/>
            <w:bottom w:val="none" w:sz="0" w:space="0" w:color="auto"/>
            <w:right w:val="none" w:sz="0" w:space="0" w:color="auto"/>
          </w:divBdr>
        </w:div>
        <w:div w:id="1803306239">
          <w:marLeft w:val="0"/>
          <w:marRight w:val="0"/>
          <w:marTop w:val="0"/>
          <w:marBottom w:val="0"/>
          <w:divBdr>
            <w:top w:val="none" w:sz="0" w:space="0" w:color="auto"/>
            <w:left w:val="none" w:sz="0" w:space="0" w:color="auto"/>
            <w:bottom w:val="none" w:sz="0" w:space="0" w:color="auto"/>
            <w:right w:val="none" w:sz="0" w:space="0" w:color="auto"/>
          </w:divBdr>
        </w:div>
        <w:div w:id="48116942">
          <w:marLeft w:val="0"/>
          <w:marRight w:val="0"/>
          <w:marTop w:val="0"/>
          <w:marBottom w:val="0"/>
          <w:divBdr>
            <w:top w:val="none" w:sz="0" w:space="0" w:color="auto"/>
            <w:left w:val="none" w:sz="0" w:space="0" w:color="auto"/>
            <w:bottom w:val="none" w:sz="0" w:space="0" w:color="auto"/>
            <w:right w:val="none" w:sz="0" w:space="0" w:color="auto"/>
          </w:divBdr>
        </w:div>
        <w:div w:id="1775831222">
          <w:marLeft w:val="0"/>
          <w:marRight w:val="0"/>
          <w:marTop w:val="0"/>
          <w:marBottom w:val="0"/>
          <w:divBdr>
            <w:top w:val="none" w:sz="0" w:space="0" w:color="auto"/>
            <w:left w:val="none" w:sz="0" w:space="0" w:color="auto"/>
            <w:bottom w:val="none" w:sz="0" w:space="0" w:color="auto"/>
            <w:right w:val="none" w:sz="0" w:space="0" w:color="auto"/>
          </w:divBdr>
        </w:div>
        <w:div w:id="682780751">
          <w:marLeft w:val="0"/>
          <w:marRight w:val="0"/>
          <w:marTop w:val="0"/>
          <w:marBottom w:val="0"/>
          <w:divBdr>
            <w:top w:val="none" w:sz="0" w:space="0" w:color="auto"/>
            <w:left w:val="none" w:sz="0" w:space="0" w:color="auto"/>
            <w:bottom w:val="none" w:sz="0" w:space="0" w:color="auto"/>
            <w:right w:val="none" w:sz="0" w:space="0" w:color="auto"/>
          </w:divBdr>
        </w:div>
        <w:div w:id="1020624107">
          <w:marLeft w:val="0"/>
          <w:marRight w:val="0"/>
          <w:marTop w:val="0"/>
          <w:marBottom w:val="0"/>
          <w:divBdr>
            <w:top w:val="none" w:sz="0" w:space="0" w:color="auto"/>
            <w:left w:val="none" w:sz="0" w:space="0" w:color="auto"/>
            <w:bottom w:val="none" w:sz="0" w:space="0" w:color="auto"/>
            <w:right w:val="none" w:sz="0" w:space="0" w:color="auto"/>
          </w:divBdr>
        </w:div>
        <w:div w:id="1594392163">
          <w:marLeft w:val="0"/>
          <w:marRight w:val="0"/>
          <w:marTop w:val="0"/>
          <w:marBottom w:val="0"/>
          <w:divBdr>
            <w:top w:val="none" w:sz="0" w:space="0" w:color="auto"/>
            <w:left w:val="none" w:sz="0" w:space="0" w:color="auto"/>
            <w:bottom w:val="none" w:sz="0" w:space="0" w:color="auto"/>
            <w:right w:val="none" w:sz="0" w:space="0" w:color="auto"/>
          </w:divBdr>
        </w:div>
        <w:div w:id="1044405554">
          <w:marLeft w:val="0"/>
          <w:marRight w:val="0"/>
          <w:marTop w:val="0"/>
          <w:marBottom w:val="0"/>
          <w:divBdr>
            <w:top w:val="none" w:sz="0" w:space="0" w:color="auto"/>
            <w:left w:val="none" w:sz="0" w:space="0" w:color="auto"/>
            <w:bottom w:val="none" w:sz="0" w:space="0" w:color="auto"/>
            <w:right w:val="none" w:sz="0" w:space="0" w:color="auto"/>
          </w:divBdr>
        </w:div>
        <w:div w:id="1670401468">
          <w:marLeft w:val="0"/>
          <w:marRight w:val="0"/>
          <w:marTop w:val="0"/>
          <w:marBottom w:val="0"/>
          <w:divBdr>
            <w:top w:val="none" w:sz="0" w:space="0" w:color="auto"/>
            <w:left w:val="none" w:sz="0" w:space="0" w:color="auto"/>
            <w:bottom w:val="none" w:sz="0" w:space="0" w:color="auto"/>
            <w:right w:val="none" w:sz="0" w:space="0" w:color="auto"/>
          </w:divBdr>
        </w:div>
        <w:div w:id="1400127208">
          <w:marLeft w:val="0"/>
          <w:marRight w:val="0"/>
          <w:marTop w:val="0"/>
          <w:marBottom w:val="0"/>
          <w:divBdr>
            <w:top w:val="none" w:sz="0" w:space="0" w:color="auto"/>
            <w:left w:val="none" w:sz="0" w:space="0" w:color="auto"/>
            <w:bottom w:val="none" w:sz="0" w:space="0" w:color="auto"/>
            <w:right w:val="none" w:sz="0" w:space="0" w:color="auto"/>
          </w:divBdr>
        </w:div>
        <w:div w:id="1984969187">
          <w:marLeft w:val="0"/>
          <w:marRight w:val="0"/>
          <w:marTop w:val="0"/>
          <w:marBottom w:val="0"/>
          <w:divBdr>
            <w:top w:val="none" w:sz="0" w:space="0" w:color="auto"/>
            <w:left w:val="none" w:sz="0" w:space="0" w:color="auto"/>
            <w:bottom w:val="none" w:sz="0" w:space="0" w:color="auto"/>
            <w:right w:val="none" w:sz="0" w:space="0" w:color="auto"/>
          </w:divBdr>
        </w:div>
        <w:div w:id="1602638669">
          <w:marLeft w:val="0"/>
          <w:marRight w:val="0"/>
          <w:marTop w:val="0"/>
          <w:marBottom w:val="0"/>
          <w:divBdr>
            <w:top w:val="none" w:sz="0" w:space="0" w:color="auto"/>
            <w:left w:val="none" w:sz="0" w:space="0" w:color="auto"/>
            <w:bottom w:val="none" w:sz="0" w:space="0" w:color="auto"/>
            <w:right w:val="none" w:sz="0" w:space="0" w:color="auto"/>
          </w:divBdr>
        </w:div>
        <w:div w:id="1624652523">
          <w:marLeft w:val="0"/>
          <w:marRight w:val="0"/>
          <w:marTop w:val="0"/>
          <w:marBottom w:val="0"/>
          <w:divBdr>
            <w:top w:val="none" w:sz="0" w:space="0" w:color="auto"/>
            <w:left w:val="none" w:sz="0" w:space="0" w:color="auto"/>
            <w:bottom w:val="none" w:sz="0" w:space="0" w:color="auto"/>
            <w:right w:val="none" w:sz="0" w:space="0" w:color="auto"/>
          </w:divBdr>
        </w:div>
        <w:div w:id="1964454472">
          <w:marLeft w:val="0"/>
          <w:marRight w:val="0"/>
          <w:marTop w:val="0"/>
          <w:marBottom w:val="0"/>
          <w:divBdr>
            <w:top w:val="none" w:sz="0" w:space="0" w:color="auto"/>
            <w:left w:val="none" w:sz="0" w:space="0" w:color="auto"/>
            <w:bottom w:val="none" w:sz="0" w:space="0" w:color="auto"/>
            <w:right w:val="none" w:sz="0" w:space="0" w:color="auto"/>
          </w:divBdr>
        </w:div>
        <w:div w:id="208033304">
          <w:marLeft w:val="0"/>
          <w:marRight w:val="0"/>
          <w:marTop w:val="0"/>
          <w:marBottom w:val="0"/>
          <w:divBdr>
            <w:top w:val="none" w:sz="0" w:space="0" w:color="auto"/>
            <w:left w:val="none" w:sz="0" w:space="0" w:color="auto"/>
            <w:bottom w:val="none" w:sz="0" w:space="0" w:color="auto"/>
            <w:right w:val="none" w:sz="0" w:space="0" w:color="auto"/>
          </w:divBdr>
        </w:div>
        <w:div w:id="1982156258">
          <w:marLeft w:val="0"/>
          <w:marRight w:val="0"/>
          <w:marTop w:val="0"/>
          <w:marBottom w:val="0"/>
          <w:divBdr>
            <w:top w:val="none" w:sz="0" w:space="0" w:color="auto"/>
            <w:left w:val="none" w:sz="0" w:space="0" w:color="auto"/>
            <w:bottom w:val="none" w:sz="0" w:space="0" w:color="auto"/>
            <w:right w:val="none" w:sz="0" w:space="0" w:color="auto"/>
          </w:divBdr>
        </w:div>
        <w:div w:id="54820426">
          <w:marLeft w:val="0"/>
          <w:marRight w:val="0"/>
          <w:marTop w:val="0"/>
          <w:marBottom w:val="0"/>
          <w:divBdr>
            <w:top w:val="none" w:sz="0" w:space="0" w:color="auto"/>
            <w:left w:val="none" w:sz="0" w:space="0" w:color="auto"/>
            <w:bottom w:val="none" w:sz="0" w:space="0" w:color="auto"/>
            <w:right w:val="none" w:sz="0" w:space="0" w:color="auto"/>
          </w:divBdr>
        </w:div>
        <w:div w:id="372116136">
          <w:marLeft w:val="0"/>
          <w:marRight w:val="0"/>
          <w:marTop w:val="0"/>
          <w:marBottom w:val="0"/>
          <w:divBdr>
            <w:top w:val="none" w:sz="0" w:space="0" w:color="auto"/>
            <w:left w:val="none" w:sz="0" w:space="0" w:color="auto"/>
            <w:bottom w:val="none" w:sz="0" w:space="0" w:color="auto"/>
            <w:right w:val="none" w:sz="0" w:space="0" w:color="auto"/>
          </w:divBdr>
        </w:div>
        <w:div w:id="1452089320">
          <w:marLeft w:val="0"/>
          <w:marRight w:val="0"/>
          <w:marTop w:val="0"/>
          <w:marBottom w:val="0"/>
          <w:divBdr>
            <w:top w:val="none" w:sz="0" w:space="0" w:color="auto"/>
            <w:left w:val="none" w:sz="0" w:space="0" w:color="auto"/>
            <w:bottom w:val="none" w:sz="0" w:space="0" w:color="auto"/>
            <w:right w:val="none" w:sz="0" w:space="0" w:color="auto"/>
          </w:divBdr>
        </w:div>
        <w:div w:id="267934871">
          <w:marLeft w:val="0"/>
          <w:marRight w:val="0"/>
          <w:marTop w:val="0"/>
          <w:marBottom w:val="0"/>
          <w:divBdr>
            <w:top w:val="none" w:sz="0" w:space="0" w:color="auto"/>
            <w:left w:val="none" w:sz="0" w:space="0" w:color="auto"/>
            <w:bottom w:val="none" w:sz="0" w:space="0" w:color="auto"/>
            <w:right w:val="none" w:sz="0" w:space="0" w:color="auto"/>
          </w:divBdr>
        </w:div>
        <w:div w:id="831724350">
          <w:marLeft w:val="0"/>
          <w:marRight w:val="0"/>
          <w:marTop w:val="0"/>
          <w:marBottom w:val="0"/>
          <w:divBdr>
            <w:top w:val="none" w:sz="0" w:space="0" w:color="auto"/>
            <w:left w:val="none" w:sz="0" w:space="0" w:color="auto"/>
            <w:bottom w:val="none" w:sz="0" w:space="0" w:color="auto"/>
            <w:right w:val="none" w:sz="0" w:space="0" w:color="auto"/>
          </w:divBdr>
        </w:div>
        <w:div w:id="836574332">
          <w:marLeft w:val="0"/>
          <w:marRight w:val="0"/>
          <w:marTop w:val="0"/>
          <w:marBottom w:val="0"/>
          <w:divBdr>
            <w:top w:val="none" w:sz="0" w:space="0" w:color="auto"/>
            <w:left w:val="none" w:sz="0" w:space="0" w:color="auto"/>
            <w:bottom w:val="none" w:sz="0" w:space="0" w:color="auto"/>
            <w:right w:val="none" w:sz="0" w:space="0" w:color="auto"/>
          </w:divBdr>
        </w:div>
        <w:div w:id="1115296257">
          <w:marLeft w:val="0"/>
          <w:marRight w:val="0"/>
          <w:marTop w:val="0"/>
          <w:marBottom w:val="0"/>
          <w:divBdr>
            <w:top w:val="none" w:sz="0" w:space="0" w:color="auto"/>
            <w:left w:val="none" w:sz="0" w:space="0" w:color="auto"/>
            <w:bottom w:val="none" w:sz="0" w:space="0" w:color="auto"/>
            <w:right w:val="none" w:sz="0" w:space="0" w:color="auto"/>
          </w:divBdr>
        </w:div>
        <w:div w:id="1054888870">
          <w:marLeft w:val="0"/>
          <w:marRight w:val="0"/>
          <w:marTop w:val="0"/>
          <w:marBottom w:val="0"/>
          <w:divBdr>
            <w:top w:val="none" w:sz="0" w:space="0" w:color="auto"/>
            <w:left w:val="none" w:sz="0" w:space="0" w:color="auto"/>
            <w:bottom w:val="none" w:sz="0" w:space="0" w:color="auto"/>
            <w:right w:val="none" w:sz="0" w:space="0" w:color="auto"/>
          </w:divBdr>
        </w:div>
        <w:div w:id="536548194">
          <w:marLeft w:val="0"/>
          <w:marRight w:val="0"/>
          <w:marTop w:val="0"/>
          <w:marBottom w:val="0"/>
          <w:divBdr>
            <w:top w:val="none" w:sz="0" w:space="0" w:color="auto"/>
            <w:left w:val="none" w:sz="0" w:space="0" w:color="auto"/>
            <w:bottom w:val="none" w:sz="0" w:space="0" w:color="auto"/>
            <w:right w:val="none" w:sz="0" w:space="0" w:color="auto"/>
          </w:divBdr>
        </w:div>
        <w:div w:id="869413823">
          <w:marLeft w:val="0"/>
          <w:marRight w:val="0"/>
          <w:marTop w:val="0"/>
          <w:marBottom w:val="0"/>
          <w:divBdr>
            <w:top w:val="none" w:sz="0" w:space="0" w:color="auto"/>
            <w:left w:val="none" w:sz="0" w:space="0" w:color="auto"/>
            <w:bottom w:val="none" w:sz="0" w:space="0" w:color="auto"/>
            <w:right w:val="none" w:sz="0" w:space="0" w:color="auto"/>
          </w:divBdr>
        </w:div>
        <w:div w:id="722946297">
          <w:marLeft w:val="0"/>
          <w:marRight w:val="0"/>
          <w:marTop w:val="0"/>
          <w:marBottom w:val="0"/>
          <w:divBdr>
            <w:top w:val="none" w:sz="0" w:space="0" w:color="auto"/>
            <w:left w:val="none" w:sz="0" w:space="0" w:color="auto"/>
            <w:bottom w:val="none" w:sz="0" w:space="0" w:color="auto"/>
            <w:right w:val="none" w:sz="0" w:space="0" w:color="auto"/>
          </w:divBdr>
        </w:div>
        <w:div w:id="566571384">
          <w:marLeft w:val="0"/>
          <w:marRight w:val="0"/>
          <w:marTop w:val="0"/>
          <w:marBottom w:val="0"/>
          <w:divBdr>
            <w:top w:val="none" w:sz="0" w:space="0" w:color="auto"/>
            <w:left w:val="none" w:sz="0" w:space="0" w:color="auto"/>
            <w:bottom w:val="none" w:sz="0" w:space="0" w:color="auto"/>
            <w:right w:val="none" w:sz="0" w:space="0" w:color="auto"/>
          </w:divBdr>
        </w:div>
        <w:div w:id="1340817064">
          <w:marLeft w:val="0"/>
          <w:marRight w:val="0"/>
          <w:marTop w:val="0"/>
          <w:marBottom w:val="0"/>
          <w:divBdr>
            <w:top w:val="none" w:sz="0" w:space="0" w:color="auto"/>
            <w:left w:val="none" w:sz="0" w:space="0" w:color="auto"/>
            <w:bottom w:val="none" w:sz="0" w:space="0" w:color="auto"/>
            <w:right w:val="none" w:sz="0" w:space="0" w:color="auto"/>
          </w:divBdr>
        </w:div>
        <w:div w:id="1592616106">
          <w:marLeft w:val="0"/>
          <w:marRight w:val="0"/>
          <w:marTop w:val="0"/>
          <w:marBottom w:val="0"/>
          <w:divBdr>
            <w:top w:val="none" w:sz="0" w:space="0" w:color="auto"/>
            <w:left w:val="none" w:sz="0" w:space="0" w:color="auto"/>
            <w:bottom w:val="none" w:sz="0" w:space="0" w:color="auto"/>
            <w:right w:val="none" w:sz="0" w:space="0" w:color="auto"/>
          </w:divBdr>
        </w:div>
        <w:div w:id="2130390919">
          <w:marLeft w:val="0"/>
          <w:marRight w:val="0"/>
          <w:marTop w:val="0"/>
          <w:marBottom w:val="0"/>
          <w:divBdr>
            <w:top w:val="none" w:sz="0" w:space="0" w:color="auto"/>
            <w:left w:val="none" w:sz="0" w:space="0" w:color="auto"/>
            <w:bottom w:val="none" w:sz="0" w:space="0" w:color="auto"/>
            <w:right w:val="none" w:sz="0" w:space="0" w:color="auto"/>
          </w:divBdr>
        </w:div>
        <w:div w:id="1937326053">
          <w:marLeft w:val="0"/>
          <w:marRight w:val="0"/>
          <w:marTop w:val="0"/>
          <w:marBottom w:val="0"/>
          <w:divBdr>
            <w:top w:val="none" w:sz="0" w:space="0" w:color="auto"/>
            <w:left w:val="none" w:sz="0" w:space="0" w:color="auto"/>
            <w:bottom w:val="none" w:sz="0" w:space="0" w:color="auto"/>
            <w:right w:val="none" w:sz="0" w:space="0" w:color="auto"/>
          </w:divBdr>
        </w:div>
        <w:div w:id="1457481468">
          <w:marLeft w:val="0"/>
          <w:marRight w:val="0"/>
          <w:marTop w:val="0"/>
          <w:marBottom w:val="0"/>
          <w:divBdr>
            <w:top w:val="none" w:sz="0" w:space="0" w:color="auto"/>
            <w:left w:val="none" w:sz="0" w:space="0" w:color="auto"/>
            <w:bottom w:val="none" w:sz="0" w:space="0" w:color="auto"/>
            <w:right w:val="none" w:sz="0" w:space="0" w:color="auto"/>
          </w:divBdr>
        </w:div>
        <w:div w:id="1933125605">
          <w:marLeft w:val="0"/>
          <w:marRight w:val="0"/>
          <w:marTop w:val="0"/>
          <w:marBottom w:val="0"/>
          <w:divBdr>
            <w:top w:val="none" w:sz="0" w:space="0" w:color="auto"/>
            <w:left w:val="none" w:sz="0" w:space="0" w:color="auto"/>
            <w:bottom w:val="none" w:sz="0" w:space="0" w:color="auto"/>
            <w:right w:val="none" w:sz="0" w:space="0" w:color="auto"/>
          </w:divBdr>
        </w:div>
        <w:div w:id="12995828">
          <w:marLeft w:val="0"/>
          <w:marRight w:val="0"/>
          <w:marTop w:val="0"/>
          <w:marBottom w:val="0"/>
          <w:divBdr>
            <w:top w:val="none" w:sz="0" w:space="0" w:color="auto"/>
            <w:left w:val="none" w:sz="0" w:space="0" w:color="auto"/>
            <w:bottom w:val="none" w:sz="0" w:space="0" w:color="auto"/>
            <w:right w:val="none" w:sz="0" w:space="0" w:color="auto"/>
          </w:divBdr>
        </w:div>
        <w:div w:id="1054235797">
          <w:marLeft w:val="0"/>
          <w:marRight w:val="0"/>
          <w:marTop w:val="0"/>
          <w:marBottom w:val="0"/>
          <w:divBdr>
            <w:top w:val="none" w:sz="0" w:space="0" w:color="auto"/>
            <w:left w:val="none" w:sz="0" w:space="0" w:color="auto"/>
            <w:bottom w:val="none" w:sz="0" w:space="0" w:color="auto"/>
            <w:right w:val="none" w:sz="0" w:space="0" w:color="auto"/>
          </w:divBdr>
        </w:div>
        <w:div w:id="1438940698">
          <w:marLeft w:val="0"/>
          <w:marRight w:val="0"/>
          <w:marTop w:val="0"/>
          <w:marBottom w:val="0"/>
          <w:divBdr>
            <w:top w:val="none" w:sz="0" w:space="0" w:color="auto"/>
            <w:left w:val="none" w:sz="0" w:space="0" w:color="auto"/>
            <w:bottom w:val="none" w:sz="0" w:space="0" w:color="auto"/>
            <w:right w:val="none" w:sz="0" w:space="0" w:color="auto"/>
          </w:divBdr>
        </w:div>
        <w:div w:id="1600678161">
          <w:marLeft w:val="0"/>
          <w:marRight w:val="0"/>
          <w:marTop w:val="0"/>
          <w:marBottom w:val="0"/>
          <w:divBdr>
            <w:top w:val="none" w:sz="0" w:space="0" w:color="auto"/>
            <w:left w:val="none" w:sz="0" w:space="0" w:color="auto"/>
            <w:bottom w:val="none" w:sz="0" w:space="0" w:color="auto"/>
            <w:right w:val="none" w:sz="0" w:space="0" w:color="auto"/>
          </w:divBdr>
        </w:div>
        <w:div w:id="1710764839">
          <w:marLeft w:val="0"/>
          <w:marRight w:val="0"/>
          <w:marTop w:val="0"/>
          <w:marBottom w:val="0"/>
          <w:divBdr>
            <w:top w:val="none" w:sz="0" w:space="0" w:color="auto"/>
            <w:left w:val="none" w:sz="0" w:space="0" w:color="auto"/>
            <w:bottom w:val="none" w:sz="0" w:space="0" w:color="auto"/>
            <w:right w:val="none" w:sz="0" w:space="0" w:color="auto"/>
          </w:divBdr>
        </w:div>
        <w:div w:id="21366469">
          <w:marLeft w:val="0"/>
          <w:marRight w:val="0"/>
          <w:marTop w:val="0"/>
          <w:marBottom w:val="0"/>
          <w:divBdr>
            <w:top w:val="none" w:sz="0" w:space="0" w:color="auto"/>
            <w:left w:val="none" w:sz="0" w:space="0" w:color="auto"/>
            <w:bottom w:val="none" w:sz="0" w:space="0" w:color="auto"/>
            <w:right w:val="none" w:sz="0" w:space="0" w:color="auto"/>
          </w:divBdr>
        </w:div>
        <w:div w:id="715660371">
          <w:marLeft w:val="0"/>
          <w:marRight w:val="0"/>
          <w:marTop w:val="0"/>
          <w:marBottom w:val="0"/>
          <w:divBdr>
            <w:top w:val="none" w:sz="0" w:space="0" w:color="auto"/>
            <w:left w:val="none" w:sz="0" w:space="0" w:color="auto"/>
            <w:bottom w:val="none" w:sz="0" w:space="0" w:color="auto"/>
            <w:right w:val="none" w:sz="0" w:space="0" w:color="auto"/>
          </w:divBdr>
        </w:div>
        <w:div w:id="588272147">
          <w:marLeft w:val="0"/>
          <w:marRight w:val="0"/>
          <w:marTop w:val="0"/>
          <w:marBottom w:val="0"/>
          <w:divBdr>
            <w:top w:val="none" w:sz="0" w:space="0" w:color="auto"/>
            <w:left w:val="none" w:sz="0" w:space="0" w:color="auto"/>
            <w:bottom w:val="none" w:sz="0" w:space="0" w:color="auto"/>
            <w:right w:val="none" w:sz="0" w:space="0" w:color="auto"/>
          </w:divBdr>
        </w:div>
        <w:div w:id="1427382273">
          <w:marLeft w:val="0"/>
          <w:marRight w:val="0"/>
          <w:marTop w:val="0"/>
          <w:marBottom w:val="0"/>
          <w:divBdr>
            <w:top w:val="none" w:sz="0" w:space="0" w:color="auto"/>
            <w:left w:val="none" w:sz="0" w:space="0" w:color="auto"/>
            <w:bottom w:val="none" w:sz="0" w:space="0" w:color="auto"/>
            <w:right w:val="none" w:sz="0" w:space="0" w:color="auto"/>
          </w:divBdr>
        </w:div>
        <w:div w:id="1156413546">
          <w:marLeft w:val="0"/>
          <w:marRight w:val="0"/>
          <w:marTop w:val="0"/>
          <w:marBottom w:val="0"/>
          <w:divBdr>
            <w:top w:val="none" w:sz="0" w:space="0" w:color="auto"/>
            <w:left w:val="none" w:sz="0" w:space="0" w:color="auto"/>
            <w:bottom w:val="none" w:sz="0" w:space="0" w:color="auto"/>
            <w:right w:val="none" w:sz="0" w:space="0" w:color="auto"/>
          </w:divBdr>
        </w:div>
        <w:div w:id="59987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2026-01-25T12:37:00Z</dcterms:created>
  <dcterms:modified xsi:type="dcterms:W3CDTF">2026-01-25T13:18:00Z</dcterms:modified>
</cp:coreProperties>
</file>